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F" w:rsidRDefault="00576BCF" w:rsidP="00576BCF">
      <w:pPr>
        <w:widowControl w:val="0"/>
        <w:ind w:firstLine="709"/>
        <w:jc w:val="center"/>
        <w:rPr>
          <w:caps/>
        </w:rPr>
      </w:pPr>
      <w:r>
        <w:rPr>
          <w:caps/>
        </w:rPr>
        <w:t>МИнистерство образования и науки</w:t>
      </w:r>
      <w:r>
        <w:rPr>
          <w:caps/>
        </w:rPr>
        <w:br/>
        <w:t>Архангельской области</w:t>
      </w:r>
    </w:p>
    <w:p w:rsidR="00576BCF" w:rsidRDefault="00576BCF" w:rsidP="00576BCF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профессиональное </w:t>
      </w:r>
    </w:p>
    <w:p w:rsidR="00576BCF" w:rsidRDefault="00576BCF" w:rsidP="00576BCF">
      <w:pPr>
        <w:widowControl w:val="0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образовательное учреждение Архангельской области</w:t>
      </w:r>
      <w:r>
        <w:rPr>
          <w:sz w:val="28"/>
          <w:szCs w:val="28"/>
        </w:rPr>
        <w:br/>
        <w:t>«</w:t>
      </w:r>
      <w:r>
        <w:rPr>
          <w:caps/>
          <w:sz w:val="28"/>
          <w:szCs w:val="28"/>
        </w:rPr>
        <w:t>Коряжемский индустриальный техникум»</w:t>
      </w:r>
    </w:p>
    <w:p w:rsidR="00576BCF" w:rsidRDefault="00576BCF" w:rsidP="00576BCF">
      <w:pPr>
        <w:widowControl w:val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(Гапоу АО «Коряжемский Индустриальный Техникум»)</w:t>
      </w: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ГАПОУ АО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«Коряжемский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индустриальный техникум»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_____________А.А.Малахов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«___»_____________2015г</w:t>
      </w: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</w:p>
    <w:p w:rsidR="00576BCF" w:rsidRDefault="00576BCF" w:rsidP="00576BCF">
      <w:pPr>
        <w:widowControl w:val="0"/>
        <w:ind w:firstLine="709"/>
        <w:jc w:val="right"/>
        <w:rPr>
          <w:sz w:val="28"/>
          <w:szCs w:val="28"/>
        </w:rPr>
      </w:pPr>
    </w:p>
    <w:p w:rsidR="00576BCF" w:rsidRPr="00576BCF" w:rsidRDefault="00576BCF" w:rsidP="00576BCF">
      <w:pPr>
        <w:widowControl w:val="0"/>
        <w:ind w:firstLine="709"/>
        <w:jc w:val="center"/>
        <w:rPr>
          <w:caps/>
          <w:sz w:val="32"/>
          <w:szCs w:val="32"/>
        </w:rPr>
      </w:pPr>
      <w:r w:rsidRPr="00576BCF">
        <w:rPr>
          <w:caps/>
          <w:sz w:val="32"/>
          <w:szCs w:val="32"/>
        </w:rPr>
        <w:t>Рабочая программа</w:t>
      </w:r>
    </w:p>
    <w:p w:rsidR="00576BCF" w:rsidRPr="00576BCF" w:rsidRDefault="00576BCF" w:rsidP="00576BCF">
      <w:pPr>
        <w:widowControl w:val="0"/>
        <w:ind w:firstLine="709"/>
        <w:jc w:val="center"/>
        <w:rPr>
          <w:caps/>
          <w:sz w:val="32"/>
          <w:szCs w:val="32"/>
        </w:rPr>
      </w:pPr>
      <w:r w:rsidRPr="00576BCF">
        <w:rPr>
          <w:caps/>
          <w:sz w:val="32"/>
          <w:szCs w:val="32"/>
        </w:rPr>
        <w:t xml:space="preserve">профессионального модуля </w:t>
      </w:r>
    </w:p>
    <w:p w:rsidR="00576BCF" w:rsidRP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32"/>
          <w:szCs w:val="32"/>
        </w:rPr>
      </w:pPr>
      <w:r w:rsidRPr="00576BCF">
        <w:rPr>
          <w:caps/>
          <w:sz w:val="32"/>
          <w:szCs w:val="32"/>
        </w:rPr>
        <w:t>ПМ.02 Обеспечение производства дорожно-строительных  работ</w:t>
      </w: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Pr="0037625F" w:rsidRDefault="00576BCF" w:rsidP="00576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6"/>
          <w:szCs w:val="36"/>
        </w:rPr>
      </w:pPr>
    </w:p>
    <w:p w:rsidR="00576BCF" w:rsidRDefault="00576BCF" w:rsidP="00576BCF">
      <w:pPr>
        <w:widowControl w:val="0"/>
        <w:ind w:firstLine="709"/>
        <w:jc w:val="center"/>
        <w:rPr>
          <w:sz w:val="28"/>
          <w:szCs w:val="28"/>
        </w:rPr>
      </w:pPr>
      <w:r w:rsidRPr="008E2932">
        <w:rPr>
          <w:sz w:val="28"/>
          <w:szCs w:val="28"/>
        </w:rPr>
        <w:t>201</w:t>
      </w:r>
      <w:r>
        <w:rPr>
          <w:sz w:val="28"/>
          <w:szCs w:val="28"/>
        </w:rPr>
        <w:t>5</w:t>
      </w:r>
    </w:p>
    <w:p w:rsidR="00576BCF" w:rsidRDefault="00576BCF" w:rsidP="00576BCF">
      <w:pPr>
        <w:widowControl w:val="0"/>
        <w:ind w:firstLine="709"/>
        <w:jc w:val="center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B6B0C">
        <w:rPr>
          <w:sz w:val="28"/>
          <w:szCs w:val="28"/>
        </w:rPr>
        <w:t>рограмма учебной дисциплины</w:t>
      </w:r>
      <w:r w:rsidRPr="003B6B0C">
        <w:rPr>
          <w:caps/>
          <w:sz w:val="28"/>
          <w:szCs w:val="28"/>
        </w:rPr>
        <w:t xml:space="preserve"> </w:t>
      </w:r>
      <w:r w:rsidRPr="003B6B0C">
        <w:rPr>
          <w:sz w:val="28"/>
          <w:szCs w:val="28"/>
        </w:rPr>
        <w:t xml:space="preserve">разработана на основе Федеральных государственных образовательных стандартов (далее – ФГОС) по профессиям </w:t>
      </w:r>
      <w:r>
        <w:rPr>
          <w:sz w:val="28"/>
          <w:szCs w:val="28"/>
        </w:rPr>
        <w:t>СПО</w:t>
      </w:r>
      <w:r w:rsidRPr="003B6B0C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профессия)</w:t>
      </w:r>
      <w:r w:rsidRPr="003B6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6BCF" w:rsidRPr="00480671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23.01.06 </w:t>
      </w:r>
      <w:r>
        <w:rPr>
          <w:b/>
          <w:sz w:val="28"/>
          <w:szCs w:val="28"/>
        </w:rPr>
        <w:t>Машинист дорожных и строительных машин</w:t>
      </w:r>
      <w:r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</w:r>
      <w:r w:rsidRPr="00E712D8">
        <w:tab/>
        <w:t xml:space="preserve">180403.02 </w:t>
      </w: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Pr="0045420C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80671">
        <w:rPr>
          <w:b/>
          <w:sz w:val="28"/>
          <w:szCs w:val="28"/>
        </w:rPr>
        <w:t>Организация-разработчик:</w:t>
      </w:r>
      <w:r w:rsidRPr="008B6515">
        <w:rPr>
          <w:sz w:val="28"/>
          <w:szCs w:val="28"/>
        </w:rPr>
        <w:t xml:space="preserve"> Г</w:t>
      </w:r>
      <w:r>
        <w:rPr>
          <w:sz w:val="28"/>
          <w:szCs w:val="28"/>
        </w:rPr>
        <w:t>АП</w:t>
      </w:r>
      <w:r w:rsidRPr="008B6515">
        <w:rPr>
          <w:sz w:val="28"/>
          <w:szCs w:val="28"/>
        </w:rPr>
        <w:t xml:space="preserve">ОУ </w:t>
      </w:r>
      <w:r>
        <w:rPr>
          <w:sz w:val="28"/>
          <w:szCs w:val="28"/>
        </w:rPr>
        <w:t>АО</w:t>
      </w:r>
      <w:r w:rsidRPr="008B6515">
        <w:rPr>
          <w:sz w:val="28"/>
          <w:szCs w:val="28"/>
        </w:rPr>
        <w:t xml:space="preserve"> «</w:t>
      </w:r>
      <w:r>
        <w:rPr>
          <w:sz w:val="28"/>
          <w:szCs w:val="28"/>
        </w:rPr>
        <w:t>Коряжемский индустриальный техникум</w:t>
      </w:r>
      <w:r w:rsidRPr="008B6515">
        <w:rPr>
          <w:sz w:val="28"/>
          <w:szCs w:val="28"/>
        </w:rPr>
        <w:t>»</w:t>
      </w:r>
      <w:r w:rsidRPr="002105AE">
        <w:rPr>
          <w:sz w:val="28"/>
          <w:szCs w:val="28"/>
        </w:rPr>
        <w:t xml:space="preserve"> </w:t>
      </w: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Pr="00B27663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480671">
        <w:rPr>
          <w:b/>
          <w:sz w:val="28"/>
          <w:szCs w:val="28"/>
        </w:rPr>
        <w:t>Разработчик:</w:t>
      </w:r>
    </w:p>
    <w:p w:rsidR="00576BCF" w:rsidRPr="00B27663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</w:p>
    <w:p w:rsidR="00576BCF" w:rsidRPr="0045420C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Сизиков Андрей Леонидович – мастер п/о</w:t>
      </w: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76BCF" w:rsidRDefault="00576BCF" w:rsidP="00576B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576BCF" w:rsidTr="00576BCF">
        <w:tc>
          <w:tcPr>
            <w:tcW w:w="4785" w:type="dxa"/>
          </w:tcPr>
          <w:p w:rsidR="00576BCF" w:rsidRPr="00872CA4" w:rsidRDefault="00576BCF" w:rsidP="00576BCF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РАССМОТРЕНА и ОДОБРЕНА</w:t>
            </w:r>
          </w:p>
          <w:p w:rsidR="00576BCF" w:rsidRPr="00872CA4" w:rsidRDefault="00576BCF" w:rsidP="00576BCF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 xml:space="preserve">на заседании </w:t>
            </w:r>
            <w:r>
              <w:rPr>
                <w:sz w:val="28"/>
                <w:szCs w:val="28"/>
              </w:rPr>
              <w:t>научно-</w:t>
            </w:r>
            <w:r w:rsidRPr="00872CA4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 xml:space="preserve">огосовета </w:t>
            </w:r>
            <w:r w:rsidRPr="00872CA4">
              <w:rPr>
                <w:sz w:val="28"/>
                <w:szCs w:val="28"/>
              </w:rPr>
              <w:t>Коряжемского индустриального техникума</w:t>
            </w:r>
          </w:p>
          <w:p w:rsidR="00576BCF" w:rsidRPr="00872CA4" w:rsidRDefault="00576BCF" w:rsidP="00576BCF">
            <w:pPr>
              <w:rPr>
                <w:sz w:val="28"/>
                <w:szCs w:val="28"/>
              </w:rPr>
            </w:pPr>
            <w:r w:rsidRPr="00872CA4">
              <w:rPr>
                <w:sz w:val="28"/>
                <w:szCs w:val="28"/>
              </w:rPr>
              <w:t>____________/</w:t>
            </w:r>
            <w:r>
              <w:rPr>
                <w:sz w:val="28"/>
                <w:szCs w:val="28"/>
              </w:rPr>
              <w:t xml:space="preserve">Белокашина Т.К. </w:t>
            </w:r>
            <w:r w:rsidRPr="00872CA4">
              <w:rPr>
                <w:sz w:val="28"/>
                <w:szCs w:val="28"/>
              </w:rPr>
              <w:t>«_____»____________20</w:t>
            </w:r>
            <w:r>
              <w:rPr>
                <w:sz w:val="28"/>
                <w:szCs w:val="28"/>
              </w:rPr>
              <w:t>15</w:t>
            </w:r>
            <w:r w:rsidRPr="00872C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576BCF" w:rsidRPr="00872CA4" w:rsidRDefault="00576BCF" w:rsidP="00576BC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F3C32" w:rsidRDefault="008F3C3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3C32" w:rsidRDefault="008F3C32" w:rsidP="00352EF6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F3C32" w:rsidRPr="00167F23" w:rsidRDefault="008F3C32" w:rsidP="00352EF6">
      <w:pPr>
        <w:ind w:firstLine="709"/>
        <w:jc w:val="center"/>
        <w:rPr>
          <w:b/>
          <w:sz w:val="28"/>
          <w:szCs w:val="28"/>
        </w:rPr>
      </w:pPr>
      <w:r w:rsidRPr="00167F23">
        <w:rPr>
          <w:b/>
          <w:sz w:val="28"/>
          <w:szCs w:val="28"/>
        </w:rPr>
        <w:lastRenderedPageBreak/>
        <w:t>СОДЕРЖАНИЕ</w:t>
      </w:r>
    </w:p>
    <w:p w:rsidR="008F3C32" w:rsidRPr="00C93689" w:rsidRDefault="008F3C32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F3C32" w:rsidRPr="00C93689" w:rsidTr="00B473DB">
        <w:trPr>
          <w:trHeight w:val="931"/>
        </w:trPr>
        <w:tc>
          <w:tcPr>
            <w:tcW w:w="9007" w:type="dxa"/>
            <w:vMerge w:val="restart"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</w:p>
          <w:p w:rsidR="008F3C32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ПАСПОРТ РАБОЧЕЙ  ПРОГРАММЫ </w:t>
            </w:r>
          </w:p>
          <w:p w:rsidR="008F3C32" w:rsidRPr="00C93689" w:rsidRDefault="008F3C32" w:rsidP="00576BCF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800" w:type="dxa"/>
            <w:vAlign w:val="center"/>
            <w:hideMark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стр.</w:t>
            </w:r>
          </w:p>
        </w:tc>
      </w:tr>
      <w:tr w:rsidR="008F3C32" w:rsidRPr="00C93689" w:rsidTr="00576BCF">
        <w:trPr>
          <w:trHeight w:val="119"/>
        </w:trPr>
        <w:tc>
          <w:tcPr>
            <w:tcW w:w="9007" w:type="dxa"/>
            <w:vMerge/>
            <w:hideMark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F3C32" w:rsidRPr="00C93689" w:rsidTr="00B473DB">
        <w:trPr>
          <w:trHeight w:val="720"/>
        </w:trPr>
        <w:tc>
          <w:tcPr>
            <w:tcW w:w="9007" w:type="dxa"/>
            <w:vAlign w:val="center"/>
            <w:hideMark/>
          </w:tcPr>
          <w:p w:rsidR="008F3C32" w:rsidRDefault="008F3C32" w:rsidP="00352EF6">
            <w:pPr>
              <w:ind w:firstLine="709"/>
              <w:rPr>
                <w:b/>
                <w:caps/>
                <w:sz w:val="28"/>
                <w:szCs w:val="28"/>
              </w:rPr>
            </w:pPr>
            <w:r w:rsidRPr="00C93689">
              <w:rPr>
                <w:b/>
                <w:caps/>
                <w:sz w:val="28"/>
                <w:szCs w:val="28"/>
              </w:rPr>
              <w:t xml:space="preserve">2. результаты освоения ПРОФЕССИОНАЛЬНОГО </w:t>
            </w:r>
          </w:p>
          <w:p w:rsidR="008F3C32" w:rsidRPr="00C93689" w:rsidRDefault="008F3C32" w:rsidP="00352EF6">
            <w:pPr>
              <w:ind w:firstLine="709"/>
              <w:rPr>
                <w:b/>
                <w:caps/>
                <w:sz w:val="28"/>
                <w:szCs w:val="28"/>
              </w:rPr>
            </w:pPr>
            <w:r w:rsidRPr="00C93689">
              <w:rPr>
                <w:b/>
                <w:caps/>
                <w:sz w:val="28"/>
                <w:szCs w:val="28"/>
              </w:rPr>
              <w:t>МОДУЛЯ</w:t>
            </w:r>
          </w:p>
        </w:tc>
        <w:tc>
          <w:tcPr>
            <w:tcW w:w="800" w:type="dxa"/>
            <w:vAlign w:val="center"/>
            <w:hideMark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F3C32" w:rsidRPr="00C93689" w:rsidTr="00B473DB">
        <w:trPr>
          <w:trHeight w:val="594"/>
        </w:trPr>
        <w:tc>
          <w:tcPr>
            <w:tcW w:w="9007" w:type="dxa"/>
            <w:vAlign w:val="center"/>
            <w:hideMark/>
          </w:tcPr>
          <w:p w:rsidR="008F3C32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 СТРУКТУРА И</w:t>
            </w:r>
            <w:r w:rsidRPr="00C9368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ПРИМЕРНОЕ СОДЕРЖАНИЕ </w:t>
            </w:r>
          </w:p>
          <w:p w:rsidR="008F3C32" w:rsidRPr="00C93689" w:rsidRDefault="008F3C32" w:rsidP="00576BCF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ПРФЕССИОНАЛЬНОГО МОДУЛЯ</w:t>
            </w:r>
          </w:p>
        </w:tc>
        <w:tc>
          <w:tcPr>
            <w:tcW w:w="800" w:type="dxa"/>
            <w:vAlign w:val="center"/>
            <w:hideMark/>
          </w:tcPr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8</w:t>
            </w:r>
          </w:p>
        </w:tc>
      </w:tr>
      <w:tr w:rsidR="008F3C32" w:rsidRPr="00C93689" w:rsidTr="00B473DB">
        <w:trPr>
          <w:trHeight w:val="80"/>
        </w:trPr>
        <w:tc>
          <w:tcPr>
            <w:tcW w:w="9007" w:type="dxa"/>
            <w:vAlign w:val="center"/>
            <w:hideMark/>
          </w:tcPr>
          <w:p w:rsidR="008F3C32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C936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УСЛОВИЯ РЕАЛИЗАЦИИ</w:t>
            </w:r>
            <w:r w:rsidRPr="00C93689">
              <w:rPr>
                <w:b/>
                <w:sz w:val="28"/>
                <w:szCs w:val="28"/>
              </w:rPr>
              <w:t xml:space="preserve"> ПРОФЕССИОНАЛЬНОГО </w:t>
            </w:r>
          </w:p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800" w:type="dxa"/>
            <w:vAlign w:val="center"/>
            <w:hideMark/>
          </w:tcPr>
          <w:p w:rsidR="008F3C32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12</w:t>
            </w:r>
          </w:p>
          <w:p w:rsidR="008F3C32" w:rsidRPr="00C93689" w:rsidRDefault="008F3C32" w:rsidP="00352EF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F3C32" w:rsidRPr="00C93689" w:rsidTr="00B473DB">
        <w:trPr>
          <w:trHeight w:val="692"/>
        </w:trPr>
        <w:tc>
          <w:tcPr>
            <w:tcW w:w="9007" w:type="dxa"/>
            <w:vAlign w:val="center"/>
            <w:hideMark/>
          </w:tcPr>
          <w:p w:rsidR="008F3C32" w:rsidRDefault="008F3C32" w:rsidP="00352EF6">
            <w:pPr>
              <w:ind w:firstLine="709"/>
              <w:rPr>
                <w:b/>
                <w:caps/>
                <w:sz w:val="28"/>
                <w:szCs w:val="28"/>
              </w:rPr>
            </w:pPr>
            <w:r w:rsidRPr="00C93689">
              <w:rPr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</w:p>
          <w:p w:rsidR="008F3C32" w:rsidRDefault="008F3C32" w:rsidP="00352EF6">
            <w:pPr>
              <w:ind w:firstLine="709"/>
              <w:rPr>
                <w:b/>
                <w:caps/>
                <w:sz w:val="28"/>
                <w:szCs w:val="28"/>
              </w:rPr>
            </w:pPr>
            <w:r w:rsidRPr="00C93689">
              <w:rPr>
                <w:b/>
                <w:caps/>
                <w:sz w:val="28"/>
                <w:szCs w:val="28"/>
              </w:rPr>
              <w:t xml:space="preserve">профессионального модуля </w:t>
            </w:r>
          </w:p>
          <w:p w:rsidR="008F3C32" w:rsidRPr="00167F23" w:rsidRDefault="008F3C32" w:rsidP="00352EF6">
            <w:pPr>
              <w:ind w:firstLine="709"/>
              <w:rPr>
                <w:b/>
                <w:caps/>
                <w:sz w:val="28"/>
                <w:szCs w:val="28"/>
              </w:rPr>
            </w:pPr>
            <w:r w:rsidRPr="00C93689">
              <w:rPr>
                <w:b/>
                <w:caps/>
                <w:sz w:val="28"/>
                <w:szCs w:val="28"/>
              </w:rPr>
              <w:t>(вида профессиональной деятельности</w:t>
            </w:r>
            <w:r w:rsidRPr="00C9368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  <w:vAlign w:val="center"/>
          </w:tcPr>
          <w:p w:rsidR="008F3C32" w:rsidRPr="00C93689" w:rsidRDefault="008F3C32" w:rsidP="00352EF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F3C32" w:rsidRPr="00C93689" w:rsidRDefault="008F3C32" w:rsidP="00352EF6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F3C32" w:rsidRPr="00C93689" w:rsidRDefault="008F3C32" w:rsidP="00352EF6">
            <w:pPr>
              <w:ind w:firstLine="709"/>
              <w:rPr>
                <w:b/>
                <w:sz w:val="28"/>
                <w:szCs w:val="28"/>
              </w:rPr>
            </w:pPr>
            <w:r w:rsidRPr="00C93689">
              <w:rPr>
                <w:b/>
                <w:sz w:val="28"/>
                <w:szCs w:val="28"/>
              </w:rPr>
              <w:t>13</w:t>
            </w:r>
          </w:p>
        </w:tc>
      </w:tr>
    </w:tbl>
    <w:p w:rsidR="008F3C32" w:rsidRPr="00C93689" w:rsidRDefault="008F3C3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3C32" w:rsidRDefault="008F3C3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3C32" w:rsidRDefault="008F3C32" w:rsidP="00352EF6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ПМ.02 Обеспечение производства дорожно-строительных  работ</w:t>
      </w:r>
    </w:p>
    <w:p w:rsidR="00352EF6" w:rsidRPr="00B473DB" w:rsidRDefault="00352EF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рабочей программы</w:t>
      </w:r>
    </w:p>
    <w:p w:rsidR="00871036" w:rsidRPr="0000622C" w:rsidRDefault="00871036" w:rsidP="00352EF6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профессии  </w:t>
      </w:r>
      <w:r w:rsidR="00352EF6">
        <w:rPr>
          <w:b/>
          <w:i/>
          <w:sz w:val="28"/>
          <w:szCs w:val="28"/>
        </w:rPr>
        <w:t>23.01.06</w:t>
      </w:r>
      <w:r w:rsidRPr="0000622C">
        <w:rPr>
          <w:b/>
          <w:i/>
          <w:sz w:val="28"/>
          <w:szCs w:val="28"/>
        </w:rPr>
        <w:t xml:space="preserve"> «Машинист  дорожных и строительных машин»</w:t>
      </w:r>
    </w:p>
    <w:p w:rsidR="00871036" w:rsidRDefault="00871036" w:rsidP="0035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00622C">
        <w:rPr>
          <w:b/>
          <w:i/>
          <w:sz w:val="28"/>
          <w:szCs w:val="28"/>
        </w:rPr>
        <w:t>Обеспечение производства дорожно-строительных работ</w:t>
      </w:r>
      <w:r>
        <w:rPr>
          <w:sz w:val="28"/>
          <w:szCs w:val="28"/>
        </w:rPr>
        <w:t xml:space="preserve"> (по видам) и соответствующих профессиональных компетенций: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ПК 2.1. Осуществлять  управление дорожными и строительными машинами;</w:t>
      </w:r>
    </w:p>
    <w:p w:rsidR="00871036" w:rsidRPr="0000622C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Выполнять земляные дорожные работы, соблюдая технические требования и безопасность производства.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профессиональной подготовке и переподготовке, повышении квалификации, дополнительном образовании по профессии:  машинист бульдозера на базе среднего (полного) общего образования, на базе основного общего образования  опыт работы не требуется.</w:t>
      </w:r>
    </w:p>
    <w:p w:rsidR="00352EF6" w:rsidRPr="0000622C" w:rsidRDefault="00352EF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71036" w:rsidRDefault="00871036" w:rsidP="0035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71036" w:rsidRDefault="00871036" w:rsidP="00352EF6">
      <w:pPr>
        <w:numPr>
          <w:ilvl w:val="0"/>
          <w:numId w:val="2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земляных, дорожных и строительных работ.</w:t>
      </w:r>
    </w:p>
    <w:p w:rsidR="00871036" w:rsidRDefault="00871036" w:rsidP="0035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71036" w:rsidRDefault="00871036" w:rsidP="00352EF6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управлять дорожными и строительными  машинами;</w:t>
      </w:r>
    </w:p>
    <w:p w:rsidR="00871036" w:rsidRDefault="00871036" w:rsidP="00352EF6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земляные, дорожные и строительные работы;</w:t>
      </w:r>
    </w:p>
    <w:p w:rsidR="00871036" w:rsidRDefault="00871036" w:rsidP="00352EF6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технические требования, предъявляемые к качеству выполняемых работ;</w:t>
      </w:r>
    </w:p>
    <w:p w:rsidR="00871036" w:rsidRDefault="00871036" w:rsidP="00352EF6">
      <w:pPr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безопасные условия производства работ;</w:t>
      </w:r>
    </w:p>
    <w:p w:rsidR="00871036" w:rsidRDefault="00871036" w:rsidP="00352EF6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71036" w:rsidRDefault="00871036" w:rsidP="00352EF6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способы производства  земляных, дорожных  и строительных работ;</w:t>
      </w:r>
    </w:p>
    <w:p w:rsidR="00871036" w:rsidRDefault="00871036" w:rsidP="00352EF6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механизмы управления;</w:t>
      </w:r>
    </w:p>
    <w:p w:rsidR="00871036" w:rsidRDefault="00871036" w:rsidP="00352EF6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земляных, дорожных и строительных работ и методы оценки качества;</w:t>
      </w:r>
    </w:p>
    <w:p w:rsidR="00871036" w:rsidRDefault="00871036" w:rsidP="00352EF6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инструкций  по технической эксплуатации дорожных и строительных машин;</w:t>
      </w:r>
    </w:p>
    <w:p w:rsidR="00871036" w:rsidRDefault="00871036" w:rsidP="00352EF6">
      <w:pPr>
        <w:numPr>
          <w:ilvl w:val="0"/>
          <w:numId w:val="4"/>
        </w:numPr>
        <w:tabs>
          <w:tab w:val="clear" w:pos="720"/>
          <w:tab w:val="left" w:pos="0"/>
          <w:tab w:val="num" w:pos="36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движения;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Рекомендуемое количество часов на освоение примерной программы профессионального модуля: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417 часов, в том числе: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201 час, включая: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150 часов;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- 51 час;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– 216 часов.</w:t>
      </w:r>
    </w:p>
    <w:p w:rsidR="00871036" w:rsidRDefault="00871036" w:rsidP="00352EF6">
      <w:pPr>
        <w:ind w:firstLine="709"/>
      </w:pPr>
      <w:r>
        <w:br w:type="page"/>
      </w:r>
      <w:r>
        <w:rPr>
          <w:b/>
          <w:sz w:val="28"/>
          <w:szCs w:val="28"/>
        </w:rPr>
        <w:lastRenderedPageBreak/>
        <w:t>2. РЕЗУЛЬТАТЫ ОСВОЕНИЯ</w:t>
      </w:r>
      <w:r w:rsidRPr="00ED2352">
        <w:rPr>
          <w:b/>
          <w:sz w:val="28"/>
          <w:szCs w:val="28"/>
        </w:rPr>
        <w:t xml:space="preserve"> ПРОФЕССИОНАЛЬНОГО</w:t>
      </w:r>
      <w:r>
        <w:t xml:space="preserve"> </w:t>
      </w:r>
      <w:r w:rsidRPr="00ED2352">
        <w:rPr>
          <w:b/>
          <w:sz w:val="28"/>
          <w:szCs w:val="28"/>
        </w:rPr>
        <w:t xml:space="preserve">МОДУЛЯ </w:t>
      </w: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16"/>
          <w:szCs w:val="16"/>
        </w:rPr>
      </w:pPr>
    </w:p>
    <w:p w:rsidR="00871036" w:rsidRDefault="00871036" w:rsidP="00352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 обеспечение производства дорожно-строительных работ (по видам) в том числе профессиональными (ПК) и общими (ОК) компетенциями:</w:t>
      </w: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871036" w:rsidRPr="00352EF6" w:rsidTr="00B473DB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352EF6" w:rsidRDefault="00871036" w:rsidP="00352EF6">
            <w:pPr>
              <w:widowControl w:val="0"/>
              <w:suppressAutoHyphens/>
              <w:ind w:firstLine="709"/>
              <w:jc w:val="center"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352EF6" w:rsidRDefault="00871036" w:rsidP="00352EF6">
            <w:pPr>
              <w:widowControl w:val="0"/>
              <w:suppressAutoHyphens/>
              <w:ind w:firstLine="709"/>
              <w:jc w:val="center"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71036" w:rsidRPr="00352EF6" w:rsidTr="00B473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 xml:space="preserve">ПК </w:t>
            </w:r>
            <w:r w:rsidRPr="00352EF6">
              <w:rPr>
                <w:b/>
                <w:sz w:val="28"/>
                <w:szCs w:val="28"/>
                <w:lang w:val="en-US"/>
              </w:rPr>
              <w:t>2</w:t>
            </w:r>
            <w:r w:rsidRPr="00352EF6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Осуществлять управление дорожными и строительными машинами.</w:t>
            </w:r>
          </w:p>
        </w:tc>
      </w:tr>
      <w:tr w:rsidR="00871036" w:rsidRPr="00352EF6" w:rsidTr="00B473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 xml:space="preserve">ПК </w:t>
            </w:r>
            <w:r w:rsidRPr="00352EF6">
              <w:rPr>
                <w:b/>
                <w:sz w:val="28"/>
                <w:szCs w:val="28"/>
                <w:lang w:val="en-US"/>
              </w:rPr>
              <w:t>2</w:t>
            </w:r>
            <w:r w:rsidRPr="00352EF6">
              <w:rPr>
                <w:b/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Выполнять земляные и дорожные работы, соблюдая технические требования и безопасность  производства.</w:t>
            </w:r>
          </w:p>
        </w:tc>
      </w:tr>
      <w:tr w:rsidR="00871036" w:rsidRPr="00352EF6" w:rsidTr="00B473D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Понимать сущность и социальную значимость своей будущей профессии. Проявлять к ней устойчивый интерес.</w:t>
            </w:r>
          </w:p>
        </w:tc>
      </w:tr>
      <w:tr w:rsidR="00871036" w:rsidRPr="00352EF6" w:rsidTr="00B473DB">
        <w:trPr>
          <w:trHeight w:val="75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 xml:space="preserve">Организовать собственную деятельность, исходя из целей и способов ее достижения, определенных руководителем. </w:t>
            </w:r>
          </w:p>
        </w:tc>
      </w:tr>
      <w:tr w:rsidR="00871036" w:rsidRPr="00352EF6" w:rsidTr="00B473D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 и коррекцию собственной деятельности, нести ответственность  за результаты своей деятельности.</w:t>
            </w:r>
          </w:p>
        </w:tc>
      </w:tr>
      <w:tr w:rsidR="00871036" w:rsidRPr="00352EF6" w:rsidTr="00B473D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871036" w:rsidRPr="00352EF6" w:rsidTr="00B473D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Использовать  информационно-коммуникационные  технологии в профессиональной деятельности.</w:t>
            </w:r>
          </w:p>
        </w:tc>
      </w:tr>
      <w:tr w:rsidR="00871036" w:rsidRPr="00352EF6" w:rsidTr="00B473D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 xml:space="preserve">Работа в коллективе и команде, эффективно общаться с коллегами, руководством, клиентами. </w:t>
            </w:r>
          </w:p>
        </w:tc>
      </w:tr>
      <w:tr w:rsidR="00871036" w:rsidRPr="00352EF6" w:rsidTr="00B473D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352EF6"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352EF6" w:rsidRDefault="00871036" w:rsidP="00352EF6">
            <w:pPr>
              <w:widowControl w:val="0"/>
              <w:suppressAutoHyphens/>
              <w:ind w:hanging="34"/>
              <w:jc w:val="both"/>
              <w:rPr>
                <w:sz w:val="28"/>
                <w:szCs w:val="28"/>
              </w:rPr>
            </w:pPr>
            <w:r w:rsidRPr="00352EF6">
              <w:rPr>
                <w:sz w:val="28"/>
                <w:szCs w:val="28"/>
              </w:rPr>
              <w:t>Исполнять воинскую  обязанность, в  том числе с применением полученных профессиональных  знаний (для юношей).</w:t>
            </w:r>
          </w:p>
        </w:tc>
      </w:tr>
    </w:tbl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71036" w:rsidRDefault="00871036" w:rsidP="00352EF6">
      <w:pPr>
        <w:pStyle w:val="af8"/>
        <w:widowControl w:val="0"/>
        <w:spacing w:after="0"/>
        <w:ind w:firstLine="709"/>
        <w:jc w:val="center"/>
        <w:rPr>
          <w:caps/>
          <w:sz w:val="28"/>
          <w:szCs w:val="28"/>
        </w:rPr>
      </w:pPr>
    </w:p>
    <w:p w:rsidR="00871036" w:rsidRDefault="00871036" w:rsidP="00352EF6">
      <w:pPr>
        <w:pStyle w:val="af8"/>
        <w:widowControl w:val="0"/>
        <w:spacing w:after="0"/>
        <w:ind w:firstLine="709"/>
        <w:jc w:val="center"/>
        <w:rPr>
          <w:caps/>
          <w:sz w:val="28"/>
          <w:szCs w:val="28"/>
        </w:rPr>
      </w:pPr>
    </w:p>
    <w:p w:rsidR="00871036" w:rsidRDefault="00871036" w:rsidP="00352EF6">
      <w:pPr>
        <w:ind w:firstLine="709"/>
        <w:rPr>
          <w:b/>
          <w:caps/>
          <w:sz w:val="28"/>
          <w:szCs w:val="28"/>
        </w:rPr>
        <w:sectPr w:rsidR="00871036">
          <w:pgSz w:w="11906" w:h="16838"/>
          <w:pgMar w:top="1134" w:right="851" w:bottom="1134" w:left="1701" w:header="709" w:footer="709" w:gutter="0"/>
          <w:cols w:space="720"/>
        </w:sectPr>
      </w:pPr>
    </w:p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871036" w:rsidRDefault="00871036" w:rsidP="00352EF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2"/>
          <w:szCs w:val="22"/>
        </w:rPr>
      </w:pPr>
      <w:r>
        <w:rPr>
          <w:b/>
          <w:caps/>
          <w:sz w:val="28"/>
          <w:szCs w:val="28"/>
        </w:rPr>
        <w:t>3</w:t>
      </w:r>
      <w:r w:rsidRPr="0000622C">
        <w:rPr>
          <w:b/>
          <w:caps/>
          <w:sz w:val="28"/>
          <w:szCs w:val="28"/>
        </w:rPr>
        <w:t>.</w:t>
      </w:r>
      <w:r>
        <w:rPr>
          <w:b/>
          <w:caps/>
          <w:sz w:val="22"/>
          <w:szCs w:val="22"/>
        </w:rPr>
        <w:t xml:space="preserve"> </w:t>
      </w:r>
      <w:r w:rsidRPr="0000622C">
        <w:rPr>
          <w:b/>
          <w:caps/>
          <w:sz w:val="28"/>
          <w:szCs w:val="28"/>
        </w:rPr>
        <w:t>СТРУКТУРА и ПРИМЕРНОЕ содержание профессионального модуля</w:t>
      </w:r>
    </w:p>
    <w:p w:rsidR="00871036" w:rsidRPr="0000622C" w:rsidRDefault="00871036" w:rsidP="00352EF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00622C">
        <w:rPr>
          <w:b/>
          <w:sz w:val="28"/>
          <w:szCs w:val="28"/>
        </w:rPr>
        <w:t>3.1.</w:t>
      </w:r>
      <w:r w:rsidRPr="0000622C">
        <w:rPr>
          <w:b/>
        </w:rPr>
        <w:t xml:space="preserve"> </w:t>
      </w:r>
      <w:r w:rsidRPr="0000622C">
        <w:rPr>
          <w:b/>
          <w:sz w:val="28"/>
          <w:szCs w:val="28"/>
        </w:rPr>
        <w:t xml:space="preserve">Тематический план профессионального модуля </w:t>
      </w:r>
    </w:p>
    <w:tbl>
      <w:tblPr>
        <w:tblW w:w="52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23"/>
        <w:gridCol w:w="3149"/>
        <w:gridCol w:w="1326"/>
        <w:gridCol w:w="1391"/>
        <w:gridCol w:w="1559"/>
        <w:gridCol w:w="1985"/>
        <w:gridCol w:w="1985"/>
        <w:gridCol w:w="1842"/>
      </w:tblGrid>
      <w:tr w:rsidR="00871036" w:rsidRPr="0000622C" w:rsidTr="00576BCF">
        <w:trPr>
          <w:trHeight w:val="435"/>
        </w:trPr>
        <w:tc>
          <w:tcPr>
            <w:tcW w:w="7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00622C">
              <w:rPr>
                <w:b/>
              </w:rPr>
              <w:t>Коды</w:t>
            </w:r>
            <w:r w:rsidRPr="0000622C">
              <w:rPr>
                <w:b/>
                <w:lang w:val="en-US"/>
              </w:rPr>
              <w:t xml:space="preserve"> </w:t>
            </w:r>
            <w:r w:rsidRPr="0000622C">
              <w:rPr>
                <w:b/>
              </w:rPr>
              <w:t>профессиональных</w:t>
            </w:r>
            <w:r w:rsidRPr="0000622C">
              <w:rPr>
                <w:b/>
                <w:lang w:val="en-US"/>
              </w:rPr>
              <w:t xml:space="preserve"> </w:t>
            </w:r>
            <w:r w:rsidRPr="0000622C">
              <w:rPr>
                <w:b/>
              </w:rPr>
              <w:t>компетенций</w:t>
            </w:r>
          </w:p>
        </w:tc>
        <w:tc>
          <w:tcPr>
            <w:tcW w:w="10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00622C">
              <w:rPr>
                <w:b/>
              </w:rPr>
              <w:t>Наименования разделов профессионального модуля</w:t>
            </w:r>
            <w:r w:rsidRPr="0000622C">
              <w:rPr>
                <w:rStyle w:val="afa"/>
                <w:rFonts w:eastAsiaTheme="majorEastAsia"/>
                <w:b/>
              </w:rPr>
              <w:footnoteReference w:customMarkFollows="1" w:id="2"/>
              <w:t>*</w:t>
            </w:r>
          </w:p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4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  <w:iCs/>
              </w:rPr>
            </w:pPr>
            <w:r w:rsidRPr="0000622C">
              <w:rPr>
                <w:b/>
                <w:iCs/>
              </w:rPr>
              <w:t>Всего часов</w:t>
            </w:r>
          </w:p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i/>
                <w:iCs/>
              </w:rPr>
            </w:pPr>
            <w:r w:rsidRPr="0000622C">
              <w:rPr>
                <w:i/>
                <w:iCs/>
              </w:rPr>
              <w:t>(макс. уч</w:t>
            </w:r>
            <w:r>
              <w:rPr>
                <w:i/>
                <w:iCs/>
              </w:rPr>
              <w:t>ебная нагрузка и практика</w:t>
            </w:r>
            <w:r w:rsidRPr="0000622C">
              <w:rPr>
                <w:i/>
                <w:iCs/>
              </w:rPr>
              <w:t>)</w:t>
            </w:r>
          </w:p>
        </w:tc>
        <w:tc>
          <w:tcPr>
            <w:tcW w:w="158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/>
                <w:iCs/>
              </w:rPr>
            </w:pPr>
            <w:r w:rsidRPr="0000622C">
              <w:rPr>
                <w:b/>
                <w:i/>
                <w:iCs/>
              </w:rPr>
              <w:t>Практика</w:t>
            </w:r>
          </w:p>
        </w:tc>
      </w:tr>
      <w:tr w:rsidR="00871036" w:rsidRPr="0000622C" w:rsidTr="00136C12">
        <w:trPr>
          <w:trHeight w:val="435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0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9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  <w:r w:rsidRPr="0000622C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622C">
              <w:rPr>
                <w:b/>
              </w:rPr>
              <w:t>Самостоятельная работа обучающегося,</w:t>
            </w:r>
          </w:p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t>часов</w:t>
            </w:r>
          </w:p>
        </w:tc>
        <w:tc>
          <w:tcPr>
            <w:tcW w:w="6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00622C">
              <w:rPr>
                <w:b/>
              </w:rPr>
              <w:t>Учебная,</w:t>
            </w:r>
          </w:p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00622C">
              <w:t>часов</w:t>
            </w:r>
          </w:p>
        </w:tc>
        <w:tc>
          <w:tcPr>
            <w:tcW w:w="5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00622C">
              <w:rPr>
                <w:b/>
                <w:i/>
                <w:iCs/>
              </w:rPr>
              <w:t>Производственная,</w:t>
            </w:r>
          </w:p>
          <w:p w:rsidR="00871036" w:rsidRPr="0000622C" w:rsidRDefault="00871036" w:rsidP="00576BCF">
            <w:pPr>
              <w:pStyle w:val="23"/>
              <w:widowControl w:val="0"/>
              <w:jc w:val="center"/>
              <w:rPr>
                <w:i/>
                <w:iCs/>
              </w:rPr>
            </w:pPr>
            <w:r w:rsidRPr="0000622C">
              <w:rPr>
                <w:i/>
                <w:iCs/>
              </w:rPr>
              <w:t>часов</w:t>
            </w:r>
          </w:p>
          <w:p w:rsidR="00871036" w:rsidRPr="0000622C" w:rsidRDefault="00871036" w:rsidP="00576BCF">
            <w:pPr>
              <w:pStyle w:val="23"/>
              <w:widowControl w:val="0"/>
              <w:ind w:left="72" w:firstLine="0"/>
              <w:jc w:val="center"/>
              <w:rPr>
                <w:b/>
                <w:i/>
                <w:iCs/>
              </w:rPr>
            </w:pPr>
            <w:r w:rsidRPr="0000622C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871036" w:rsidRPr="0000622C" w:rsidTr="00136C12">
        <w:trPr>
          <w:trHeight w:val="390"/>
        </w:trPr>
        <w:tc>
          <w:tcPr>
            <w:tcW w:w="7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0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4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i/>
                <w:iCs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622C">
              <w:rPr>
                <w:b/>
              </w:rPr>
              <w:t>Всего,</w:t>
            </w:r>
          </w:p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jc w:val="center"/>
            </w:pPr>
            <w:r w:rsidRPr="0000622C">
              <w:t>часов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622C">
              <w:rPr>
                <w:b/>
              </w:rPr>
              <w:t>в т.ч. лабораторные работы и практические занятия,</w:t>
            </w:r>
          </w:p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00622C">
              <w:t>часов</w:t>
            </w:r>
          </w:p>
        </w:tc>
        <w:tc>
          <w:tcPr>
            <w:tcW w:w="6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6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5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  <w:i/>
                <w:iCs/>
              </w:rPr>
            </w:pPr>
          </w:p>
        </w:tc>
      </w:tr>
      <w:tr w:rsidR="00871036" w:rsidRPr="0000622C" w:rsidTr="00136C12"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1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2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3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4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5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af5"/>
              <w:widowControl w:val="0"/>
              <w:suppressAutoHyphens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0622C">
              <w:rPr>
                <w:b/>
              </w:rPr>
              <w:t>6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  <w:r w:rsidRPr="0000622C">
              <w:rPr>
                <w:b/>
              </w:rPr>
              <w:t>7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Cs/>
              </w:rPr>
            </w:pPr>
            <w:r w:rsidRPr="005F5857">
              <w:rPr>
                <w:b/>
                <w:iCs/>
              </w:rPr>
              <w:t>8</w:t>
            </w:r>
          </w:p>
        </w:tc>
      </w:tr>
      <w:tr w:rsidR="00871036" w:rsidRPr="0000622C" w:rsidTr="00136C12"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jc w:val="center"/>
              <w:rPr>
                <w:b/>
              </w:rPr>
            </w:pPr>
            <w:r w:rsidRPr="0000622C">
              <w:rPr>
                <w:b/>
              </w:rPr>
              <w:t xml:space="preserve">ПК 2.1, </w:t>
            </w:r>
            <w:r>
              <w:rPr>
                <w:b/>
              </w:rPr>
              <w:t xml:space="preserve">ПК </w:t>
            </w:r>
            <w:r w:rsidRPr="0000622C">
              <w:rPr>
                <w:b/>
              </w:rPr>
              <w:t>2.2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rFonts w:eastAsia="Calibri"/>
                <w:b/>
                <w:bCs/>
              </w:rPr>
            </w:pPr>
            <w:r w:rsidRPr="0000622C">
              <w:rPr>
                <w:b/>
              </w:rPr>
              <w:t xml:space="preserve">Раздел 3. </w:t>
            </w:r>
            <w:r w:rsidRPr="0000622C">
              <w:rPr>
                <w:rFonts w:eastAsia="Calibri"/>
                <w:b/>
                <w:bCs/>
              </w:rPr>
              <w:t>ПМ 0 2. Обеспечение  производства</w:t>
            </w:r>
          </w:p>
          <w:p w:rsidR="00871036" w:rsidRPr="0000622C" w:rsidRDefault="00871036" w:rsidP="00576BCF">
            <w:pPr>
              <w:ind w:firstLine="709"/>
              <w:jc w:val="center"/>
              <w:rPr>
                <w:rFonts w:eastAsia="Calibri"/>
                <w:b/>
                <w:bCs/>
              </w:rPr>
            </w:pPr>
            <w:r w:rsidRPr="0000622C">
              <w:rPr>
                <w:rFonts w:eastAsia="Calibri"/>
                <w:b/>
                <w:bCs/>
              </w:rPr>
              <w:t>дорожно-строительных работ.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136C12" w:rsidP="00576BCF">
            <w:pPr>
              <w:pStyle w:val="23"/>
              <w:widowControl w:val="0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136C12">
            <w:pPr>
              <w:pStyle w:val="23"/>
              <w:widowControl w:val="0"/>
              <w:rPr>
                <w:b/>
              </w:rPr>
            </w:pPr>
            <w:r w:rsidRPr="0000622C">
              <w:rPr>
                <w:b/>
              </w:rPr>
              <w:t>1</w:t>
            </w:r>
            <w:r w:rsidR="00136C12">
              <w:rPr>
                <w:b/>
              </w:rPr>
              <w:t>52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136C12">
            <w:pPr>
              <w:pStyle w:val="23"/>
              <w:widowControl w:val="0"/>
              <w:rPr>
                <w:b/>
              </w:rPr>
            </w:pPr>
            <w:r w:rsidRPr="0000622C">
              <w:rPr>
                <w:b/>
              </w:rPr>
              <w:t>60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136C12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  <w:r w:rsidRPr="0000622C">
              <w:rPr>
                <w:b/>
              </w:rPr>
              <w:t>108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/>
                <w:iCs/>
              </w:rPr>
            </w:pPr>
          </w:p>
        </w:tc>
      </w:tr>
      <w:tr w:rsidR="00871036" w:rsidRPr="0000622C" w:rsidTr="00136C12"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jc w:val="center"/>
              <w:rPr>
                <w:b/>
              </w:rPr>
            </w:pPr>
            <w:r w:rsidRPr="0000622C">
              <w:rPr>
                <w:b/>
              </w:rPr>
              <w:t xml:space="preserve">ПК 2.1, </w:t>
            </w:r>
            <w:r>
              <w:rPr>
                <w:b/>
              </w:rPr>
              <w:t xml:space="preserve">ПК </w:t>
            </w:r>
            <w:r w:rsidRPr="0000622C">
              <w:rPr>
                <w:b/>
              </w:rPr>
              <w:t>2.2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/>
                <w:iCs/>
              </w:rPr>
            </w:pPr>
          </w:p>
        </w:tc>
      </w:tr>
      <w:tr w:rsidR="00871036" w:rsidRPr="0000622C" w:rsidTr="00136C12"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00622C">
              <w:rPr>
                <w:b/>
              </w:rPr>
              <w:t xml:space="preserve">ПК 2.1, </w:t>
            </w:r>
            <w:r>
              <w:rPr>
                <w:b/>
              </w:rPr>
              <w:t xml:space="preserve">ПК </w:t>
            </w:r>
            <w:r w:rsidRPr="0000622C">
              <w:rPr>
                <w:b/>
              </w:rPr>
              <w:t>2.2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</w:rPr>
            </w:pPr>
            <w:r w:rsidRPr="0000622C">
              <w:rPr>
                <w:b/>
              </w:rPr>
              <w:t>Производственная практик</w:t>
            </w:r>
            <w:r w:rsidRPr="005F585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5F5857">
              <w:t xml:space="preserve"> на рабочих местах</w:t>
            </w:r>
            <w:r w:rsidRPr="0000622C">
              <w:rPr>
                <w:i/>
              </w:rPr>
              <w:t xml:space="preserve"> (концентрированная  практика</w:t>
            </w:r>
            <w:r w:rsidRPr="0000622C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036" w:rsidRPr="0000622C" w:rsidRDefault="00871036" w:rsidP="00136C12">
            <w:pPr>
              <w:jc w:val="center"/>
              <w:rPr>
                <w:b/>
              </w:rPr>
            </w:pPr>
            <w:r w:rsidRPr="0000622C">
              <w:rPr>
                <w:b/>
              </w:rPr>
              <w:t>1</w:t>
            </w:r>
            <w:r w:rsidR="00136C12">
              <w:rPr>
                <w:b/>
              </w:rPr>
              <w:t>80</w:t>
            </w:r>
          </w:p>
          <w:p w:rsidR="00871036" w:rsidRPr="0000622C" w:rsidRDefault="00871036" w:rsidP="00576BCF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222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71036" w:rsidRPr="0000622C" w:rsidRDefault="00871036" w:rsidP="00576BCF">
            <w:pPr>
              <w:ind w:firstLine="709"/>
              <w:jc w:val="center"/>
            </w:pP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871036" w:rsidP="00136C12">
            <w:pPr>
              <w:ind w:firstLine="709"/>
              <w:jc w:val="center"/>
              <w:rPr>
                <w:b/>
                <w:iCs/>
              </w:rPr>
            </w:pPr>
            <w:r w:rsidRPr="005F5857">
              <w:rPr>
                <w:b/>
                <w:iCs/>
              </w:rPr>
              <w:t>1</w:t>
            </w:r>
            <w:r w:rsidR="00136C12">
              <w:rPr>
                <w:b/>
                <w:iCs/>
              </w:rPr>
              <w:t>80</w:t>
            </w:r>
          </w:p>
        </w:tc>
      </w:tr>
      <w:tr w:rsidR="00871036" w:rsidRPr="005F5857" w:rsidTr="00136C12"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036" w:rsidRPr="0000622C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/>
                <w:iCs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871036" w:rsidP="00576BCF">
            <w:pPr>
              <w:pStyle w:val="23"/>
              <w:widowControl w:val="0"/>
              <w:ind w:left="0" w:firstLine="709"/>
              <w:jc w:val="center"/>
              <w:rPr>
                <w:b/>
                <w:iCs/>
              </w:rPr>
            </w:pPr>
            <w:r w:rsidRPr="005F5857">
              <w:rPr>
                <w:b/>
                <w:iCs/>
              </w:rPr>
              <w:t>Всего: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136C12" w:rsidP="00576BC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516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136C12" w:rsidP="00136C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871036">
              <w:rPr>
                <w:b/>
                <w:iCs/>
              </w:rPr>
              <w:t>5</w:t>
            </w:r>
            <w:r>
              <w:rPr>
                <w:b/>
                <w:iCs/>
              </w:rPr>
              <w:t>2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871036" w:rsidP="00576BCF">
            <w:pPr>
              <w:jc w:val="center"/>
              <w:rPr>
                <w:b/>
                <w:iCs/>
              </w:rPr>
            </w:pPr>
            <w:r w:rsidRPr="005F5857">
              <w:rPr>
                <w:b/>
                <w:iCs/>
              </w:rPr>
              <w:t>60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136C12" w:rsidP="00576BC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  <w:tc>
          <w:tcPr>
            <w:tcW w:w="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871036" w:rsidP="00576BCF">
            <w:pPr>
              <w:jc w:val="center"/>
              <w:rPr>
                <w:b/>
                <w:iCs/>
              </w:rPr>
            </w:pPr>
            <w:r w:rsidRPr="005F5857">
              <w:rPr>
                <w:b/>
                <w:iCs/>
              </w:rPr>
              <w:t>108</w:t>
            </w:r>
          </w:p>
        </w:tc>
        <w:tc>
          <w:tcPr>
            <w:tcW w:w="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036" w:rsidRPr="005F5857" w:rsidRDefault="00136C12" w:rsidP="00136C1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180</w:t>
            </w:r>
          </w:p>
        </w:tc>
      </w:tr>
    </w:tbl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caps/>
          <w:sz w:val="36"/>
          <w:szCs w:val="36"/>
        </w:rPr>
        <w:t xml:space="preserve">  </w:t>
      </w:r>
      <w:r>
        <w:rPr>
          <w:b/>
          <w:caps/>
          <w:sz w:val="36"/>
          <w:szCs w:val="36"/>
        </w:rPr>
        <w:br w:type="page"/>
      </w: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профессиональному модулю</w:t>
      </w:r>
    </w:p>
    <w:p w:rsidR="00871036" w:rsidRPr="00CF567F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567F">
        <w:rPr>
          <w:b/>
          <w:sz w:val="28"/>
          <w:szCs w:val="28"/>
        </w:rPr>
        <w:t>Обеспечение производства  дорожно-строительных работ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u w:val="single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8"/>
        <w:gridCol w:w="626"/>
        <w:gridCol w:w="7294"/>
        <w:gridCol w:w="2160"/>
        <w:gridCol w:w="1440"/>
      </w:tblGrid>
      <w:tr w:rsidR="00871036" w:rsidTr="00B473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jc w:val="center"/>
              <w:rPr>
                <w:b/>
              </w:rPr>
            </w:pPr>
            <w:r w:rsidRPr="003C22D1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3C22D1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обучающихся, </w:t>
            </w:r>
          </w:p>
          <w:p w:rsidR="00871036" w:rsidRPr="003C22D1" w:rsidRDefault="00871036" w:rsidP="00352EF6">
            <w:pPr>
              <w:ind w:firstLine="709"/>
              <w:jc w:val="center"/>
              <w:rPr>
                <w:bCs/>
                <w:i/>
              </w:rPr>
            </w:pPr>
            <w:r w:rsidRPr="003C22D1">
              <w:rPr>
                <w:b/>
                <w:bCs/>
              </w:rPr>
              <w:t>курсовая работ (проект)</w:t>
            </w:r>
            <w:r w:rsidRPr="003C22D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  <w:r w:rsidRPr="003C22D1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  <w:r w:rsidRPr="003C22D1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871036" w:rsidTr="00576BCF">
        <w:trPr>
          <w:trHeight w:val="8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22D1">
              <w:rPr>
                <w:rFonts w:eastAsia="Calibri"/>
                <w:b/>
                <w:bCs/>
              </w:rPr>
              <w:t>ПМ 02.</w:t>
            </w:r>
            <w:r w:rsidRPr="003C22D1">
              <w:rPr>
                <w:rFonts w:eastAsia="Calibri"/>
                <w:b/>
                <w:bCs/>
              </w:rPr>
              <w:br/>
              <w:t xml:space="preserve">Обеспечение  производства 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3C22D1">
              <w:rPr>
                <w:rFonts w:eastAsia="Calibri"/>
                <w:b/>
                <w:bCs/>
              </w:rPr>
              <w:t>до</w:t>
            </w:r>
            <w:r>
              <w:rPr>
                <w:rFonts w:eastAsia="Calibri"/>
                <w:b/>
                <w:bCs/>
              </w:rPr>
              <w:t>рожно-</w:t>
            </w:r>
            <w:r w:rsidRPr="003C22D1">
              <w:rPr>
                <w:rFonts w:eastAsia="Calibri"/>
                <w:b/>
                <w:bCs/>
              </w:rPr>
              <w:t>строительных</w:t>
            </w:r>
            <w:r w:rsidR="00576BCF">
              <w:rPr>
                <w:rFonts w:eastAsia="Calibri"/>
                <w:b/>
                <w:bCs/>
              </w:rPr>
              <w:t xml:space="preserve"> </w:t>
            </w:r>
            <w:r w:rsidRPr="003C22D1">
              <w:rPr>
                <w:rFonts w:eastAsia="Calibri"/>
                <w:b/>
                <w:bCs/>
              </w:rPr>
              <w:t>работ.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871036" w:rsidRDefault="00871036" w:rsidP="00352EF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036" w:rsidRPr="00322931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EF3AA1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576BCF">
        <w:trPr>
          <w:trHeight w:val="6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pPr>
              <w:jc w:val="center"/>
              <w:rPr>
                <w:rFonts w:eastAsia="Calibri"/>
                <w:b/>
                <w:bCs/>
              </w:rPr>
            </w:pPr>
            <w:r w:rsidRPr="003C22D1">
              <w:rPr>
                <w:rFonts w:eastAsia="Calibri"/>
                <w:b/>
                <w:bCs/>
              </w:rPr>
              <w:t>МДК 02.01.</w:t>
            </w:r>
          </w:p>
          <w:p w:rsidR="00871036" w:rsidRPr="003C22D1" w:rsidRDefault="00871036" w:rsidP="00576BCF">
            <w:pPr>
              <w:jc w:val="center"/>
              <w:rPr>
                <w:rFonts w:eastAsia="Calibri"/>
                <w:b/>
                <w:bCs/>
              </w:rPr>
            </w:pPr>
            <w:r w:rsidRPr="003C22D1">
              <w:rPr>
                <w:rFonts w:eastAsia="Calibri"/>
                <w:b/>
                <w:bCs/>
              </w:rPr>
              <w:t>Управления и технология  выполнения работ.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576BCF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576BC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BCF" w:rsidRDefault="00871036" w:rsidP="00576BCF">
            <w:pPr>
              <w:jc w:val="center"/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>Раздел 1.</w:t>
            </w:r>
          </w:p>
          <w:p w:rsidR="00871036" w:rsidRPr="00D723D6" w:rsidRDefault="00871036" w:rsidP="00576BCF">
            <w:pPr>
              <w:jc w:val="center"/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>Управление и технология  выполнения дорожно-строительных работ</w:t>
            </w:r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rPr>
          <w:trHeight w:val="393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241B8" w:rsidRDefault="00871036" w:rsidP="00576BCF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1.1. </w:t>
            </w:r>
            <w:r>
              <w:rPr>
                <w:rFonts w:eastAsia="Calibri"/>
                <w:bCs/>
              </w:rPr>
              <w:t>Дорожно-строительные машины.</w:t>
            </w:r>
          </w:p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5F5857" w:rsidRDefault="00871036" w:rsidP="00352EF6">
            <w:pPr>
              <w:ind w:firstLine="709"/>
              <w:rPr>
                <w:b/>
              </w:rPr>
            </w:pPr>
            <w:r w:rsidRPr="005F5857">
              <w:rPr>
                <w:b/>
              </w:rPr>
              <w:t>Содержание.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777DF7" w:rsidRDefault="00871036" w:rsidP="00352EF6">
            <w:pPr>
              <w:ind w:firstLine="709"/>
              <w:jc w:val="center"/>
            </w:pPr>
            <w:r w:rsidRPr="00777DF7">
              <w:t>2</w:t>
            </w: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 w:rsidRPr="003C22D1"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r>
              <w:t>Введение. Общие сведения о дорожно-строительных машинах.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352EF6">
            <w:pPr>
              <w:ind w:firstLine="709"/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r>
              <w:t>Гусеничный бульдозер ДЗ-109Б</w:t>
            </w:r>
            <w:r w:rsidRPr="003C22D1">
              <w:t xml:space="preserve"> с поворотным отвалом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375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454AA5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r>
              <w:t>Бульдозер ДТ- 75М</w:t>
            </w:r>
            <w:r w:rsidRPr="003C22D1">
              <w:t xml:space="preserve">  с неповоротным отвалом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4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pPr>
              <w:jc w:val="both"/>
            </w:pPr>
            <w:r>
              <w:t>Колёсный бульдозер ЮМЗ-6Л</w:t>
            </w:r>
            <w:r w:rsidRPr="003C22D1">
              <w:t xml:space="preserve">  с </w:t>
            </w:r>
            <w:r>
              <w:t>не</w:t>
            </w:r>
            <w:r w:rsidRPr="003C22D1">
              <w:t>поворотным отвалом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300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jc w:val="both"/>
            </w:pPr>
            <w:r>
              <w:t>Бульдозер-рыхлитель ДЗ-116А на гусеничном тракторе Т-130М.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576BCF">
        <w:trPr>
          <w:trHeight w:val="293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241B8" w:rsidRDefault="00871036" w:rsidP="00576BCF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1.2 </w:t>
            </w:r>
            <w:r w:rsidRPr="007241B8">
              <w:rPr>
                <w:rFonts w:eastAsia="Calibri"/>
                <w:bCs/>
              </w:rPr>
              <w:t>Технология выполнения дорожно</w:t>
            </w:r>
            <w:r>
              <w:rPr>
                <w:rFonts w:eastAsia="Calibri"/>
                <w:bCs/>
              </w:rPr>
              <w:t>-</w:t>
            </w:r>
            <w:r w:rsidRPr="007241B8">
              <w:rPr>
                <w:rFonts w:eastAsia="Calibri"/>
                <w:bCs/>
              </w:rPr>
              <w:t>строительных работ.</w:t>
            </w:r>
          </w:p>
          <w:p w:rsidR="00871036" w:rsidRDefault="00871036" w:rsidP="00576BCF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576BCF">
            <w:r w:rsidRPr="005F5857">
              <w:rPr>
                <w:b/>
              </w:rPr>
              <w:t>Содержание.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Pr="007241B8" w:rsidRDefault="00871036" w:rsidP="00352EF6">
            <w:pPr>
              <w:ind w:firstLine="709"/>
              <w:jc w:val="center"/>
              <w:rPr>
                <w:b/>
              </w:rPr>
            </w:pPr>
            <w:r w:rsidRPr="007241B8"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7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454AA5" w:rsidP="00454AA5">
            <w: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r w:rsidRPr="003C22D1">
              <w:t>Свойства грунтов</w:t>
            </w:r>
            <w:r>
              <w:t>, виды земляных сооружений.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7241B8" w:rsidRDefault="00871036" w:rsidP="00352EF6">
            <w:pPr>
              <w:ind w:firstLine="709"/>
              <w:jc w:val="center"/>
            </w:pPr>
            <w:r w:rsidRPr="007241B8">
              <w:t>4</w:t>
            </w:r>
            <w:r>
              <w:t>6</w:t>
            </w: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  <w:r w:rsidRPr="00777DF7">
              <w:t>2</w:t>
            </w: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Pr="00777DF7" w:rsidRDefault="00871036" w:rsidP="00352EF6">
            <w:pPr>
              <w:ind w:firstLine="709"/>
              <w:jc w:val="center"/>
            </w:pPr>
            <w:r>
              <w:lastRenderedPageBreak/>
              <w:t>2</w:t>
            </w:r>
          </w:p>
        </w:tc>
      </w:tr>
      <w:tr w:rsidR="00871036" w:rsidTr="00454AA5">
        <w:trPr>
          <w:trHeight w:val="288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454AA5" w:rsidP="00454AA5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576BCF">
            <w:pPr>
              <w:jc w:val="both"/>
            </w:pPr>
            <w:r>
              <w:t>Виды работ</w:t>
            </w:r>
            <w:r w:rsidRPr="003C22D1">
              <w:t>, рабочие циклы бульдозера и бульдозера рыхлителя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5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454AA5" w:rsidP="00454AA5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576BCF">
            <w:pPr>
              <w:jc w:val="both"/>
            </w:pPr>
            <w:r>
              <w:t>Приемы производства земляных работ бульдозерами – возведение насыпей; разработка выемок, отрывка каналов, траншей, котлованов и их засыпка; планировочные работы.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454AA5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  <w:r>
              <w:t xml:space="preserve">Схемы рыхления бульдозерами-рыхлителями – продольно-кольцевая, спиральная, челночная со смещением, продольно- </w:t>
            </w:r>
            <w:r>
              <w:lastRenderedPageBreak/>
              <w:t>поперечная. Способы разработки грунтов.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C3487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371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454AA5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Организация технического обслуживания и ремонта бульдозеров – ЕТО, ТО-1, ТО-2, ТО-3. Заправка систем и механизмов топливом и смазочным материалом.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C3487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454AA5" w:rsidP="00454AA5">
            <w: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Техника безопасности при эксплуатации бульдозеров: при бульдозерных работах, при техническом обслуживании и ремонте.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1243A8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B473DB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B6F48" w:rsidRDefault="00871036" w:rsidP="00454AA5">
            <w:pPr>
              <w:rPr>
                <w:b/>
              </w:rPr>
            </w:pPr>
            <w:r w:rsidRPr="007B6F48">
              <w:rPr>
                <w:b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2C69C6" w:rsidRDefault="00871036" w:rsidP="00352EF6">
            <w:pPr>
              <w:ind w:firstLine="709"/>
              <w:jc w:val="center"/>
              <w:rPr>
                <w:b/>
              </w:rPr>
            </w:pPr>
            <w:r w:rsidRPr="002C69C6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1243A8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454AA5">
            <w:pPr>
              <w:rPr>
                <w:b/>
              </w:rPr>
            </w:pPr>
            <w:r w:rsidRPr="003C22D1">
              <w:rPr>
                <w:b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2C69C6" w:rsidRDefault="00871036" w:rsidP="00352EF6">
            <w:pPr>
              <w:ind w:firstLine="709"/>
              <w:jc w:val="center"/>
              <w:rPr>
                <w:b/>
              </w:rPr>
            </w:pPr>
            <w:r w:rsidRPr="002C69C6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454AA5">
            <w:r w:rsidRPr="003C22D1"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rPr>
                <w:b/>
              </w:rPr>
            </w:pPr>
            <w:r w:rsidRPr="003C22D1">
              <w:t>Определение технического состояния систем, приборов и аппаратов, бортовой сети электрооборудования трактора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  <w:r>
              <w:t>10</w:t>
            </w:r>
          </w:p>
          <w:p w:rsidR="00871036" w:rsidRDefault="00871036" w:rsidP="00352EF6">
            <w:pPr>
              <w:ind w:firstLine="709"/>
              <w:jc w:val="center"/>
            </w:pPr>
          </w:p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2C69C6" w:rsidRDefault="00871036" w:rsidP="00454AA5">
            <w:r w:rsidRPr="002C69C6"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rPr>
                <w:b/>
              </w:rPr>
            </w:pPr>
            <w:r w:rsidRPr="003C22D1">
              <w:t>Определение неисправности и объема работ по их устранению и ремонту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2C69C6" w:rsidRDefault="00871036" w:rsidP="00454AA5">
            <w:r w:rsidRPr="002C69C6"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rPr>
                <w:b/>
              </w:rPr>
            </w:pPr>
            <w:r w:rsidRPr="003C22D1">
              <w:t>Выполнение бульдозерных работ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Pr="007B6F48" w:rsidRDefault="00871036" w:rsidP="00352EF6">
            <w:pPr>
              <w:ind w:firstLine="709"/>
              <w:rPr>
                <w:b/>
              </w:rPr>
            </w:pPr>
            <w:r w:rsidRPr="007B6F48">
              <w:rPr>
                <w:b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F3A9E" w:rsidRDefault="00871036" w:rsidP="00352EF6">
            <w:pPr>
              <w:ind w:firstLine="709"/>
              <w:jc w:val="center"/>
              <w:rPr>
                <w:b/>
              </w:rPr>
            </w:pPr>
            <w:r w:rsidRPr="003F3A9E">
              <w:rPr>
                <w:b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B473DB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D723D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 xml:space="preserve">Раздел 2. Медицинская </w:t>
            </w:r>
          </w:p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Cs/>
              </w:rPr>
            </w:pPr>
            <w:r w:rsidRPr="00D723D6">
              <w:rPr>
                <w:rFonts w:eastAsia="Calibri"/>
                <w:b/>
                <w:bCs/>
              </w:rPr>
              <w:t>помощь.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F3A9E" w:rsidRDefault="00871036" w:rsidP="00352EF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2C69C6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2.1 </w:t>
            </w:r>
            <w:r w:rsidRPr="00E648E2">
              <w:rPr>
                <w:rFonts w:eastAsia="Calibri"/>
                <w:bCs/>
              </w:rPr>
              <w:t>Оказание пе</w:t>
            </w:r>
            <w:r w:rsidR="00307B47">
              <w:rPr>
                <w:rFonts w:eastAsia="Calibri"/>
                <w:bCs/>
              </w:rPr>
              <w:t>рвой медицинской помощи.</w:t>
            </w:r>
          </w:p>
          <w:p w:rsidR="00871036" w:rsidRPr="002C69C6" w:rsidRDefault="00871036" w:rsidP="00454AA5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F3A9E" w:rsidRDefault="00871036" w:rsidP="00352EF6">
            <w:pPr>
              <w:ind w:firstLine="709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 w:rsidRPr="002C69C6"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ind w:firstLine="34"/>
              <w:jc w:val="both"/>
              <w:rPr>
                <w:b/>
              </w:rPr>
            </w:pPr>
            <w:r>
              <w:t>Порядок оказания помощи пострадавшим в ДТП. Организационно-правовые аспекты оказания первой помощи. Оказание первой психологической помощи пострадавшим в ДТП.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E758C" w:rsidRDefault="00871036" w:rsidP="00352EF6">
            <w:pPr>
              <w:ind w:firstLine="709"/>
              <w:jc w:val="center"/>
            </w:pPr>
            <w:r w:rsidRPr="003E758C"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Pr="00962C2E" w:rsidRDefault="00871036" w:rsidP="00352EF6">
            <w:pPr>
              <w:ind w:firstLine="709"/>
              <w:jc w:val="center"/>
            </w:pPr>
            <w:r w:rsidRPr="00962C2E">
              <w:t>2</w:t>
            </w: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7519F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F">
              <w:rPr>
                <w:rFonts w:ascii="Times New Roman" w:hAnsi="Times New Roman" w:cs="Times New Roman"/>
                <w:sz w:val="24"/>
                <w:szCs w:val="24"/>
              </w:rPr>
              <w:t>Сердечно-легочная реанимация (СЛР). Особенности СЛР при электротравме и утоплении. Первая помощь при нарушении проходимости дыхательных путей.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E758C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7519F" w:rsidRDefault="00871036" w:rsidP="00454AA5">
            <w:pPr>
              <w:pStyle w:val="ConsPlusNormal"/>
              <w:widowControl/>
              <w:ind w:firstLine="3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F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острой кровопотере и травматическом шоке.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 w:rsidRPr="00332F18"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7519F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F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опорно-двигательной системы.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7519F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F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травме головы. Первая помощь при травме груди. Первая помощь при травме живота.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454AA5">
            <w: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B20AB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7519F">
              <w:rPr>
                <w:rFonts w:ascii="Times New Roman" w:hAnsi="Times New Roman" w:cs="Times New Roman"/>
                <w:sz w:val="24"/>
                <w:szCs w:val="24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B20AB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Первая помощь при острых отравлениях.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B20AB" w:rsidRDefault="00871036" w:rsidP="00454AA5">
            <w:pPr>
              <w:pStyle w:val="ConsPlusNormal"/>
              <w:widowControl/>
              <w:ind w:firstLine="34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18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B473DB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BB20AB" w:rsidRDefault="00871036" w:rsidP="00352EF6">
            <w:pPr>
              <w:ind w:firstLine="709"/>
              <w:jc w:val="both"/>
              <w:rPr>
                <w:b/>
              </w:rPr>
            </w:pPr>
            <w:r w:rsidRPr="00BB20AB">
              <w:rPr>
                <w:b/>
              </w:rPr>
              <w:t>Практические занятия.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jc w:val="both"/>
            </w:pPr>
            <w:r>
              <w:t>Правила и порядок осмотра пострадавшего. Отработка приемов определения пульса (частота) на лучевой и сонной артерии.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361D6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361D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D6">
              <w:rPr>
                <w:rFonts w:ascii="Times New Roman" w:hAnsi="Times New Roman" w:cs="Times New Roman"/>
                <w:sz w:val="24"/>
                <w:szCs w:val="24"/>
              </w:rPr>
              <w:t>Понятие о средствах первой помощи. Устройства для проведения искусственной вентиляции легких способом "рот-устройство-рот" (лицевая маска с клапаном). Средства временной остановки наружного кровотечения. Средства для иммобилизации. Виды носилок Средства индивидуальной защиты рук.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D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036" w:rsidRPr="007361D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D6">
              <w:rPr>
                <w:rFonts w:ascii="Times New Roman" w:hAnsi="Times New Roman" w:cs="Times New Roman"/>
                <w:sz w:val="24"/>
                <w:szCs w:val="24"/>
              </w:rPr>
              <w:t>Использование подручных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61D6">
              <w:rPr>
                <w:rFonts w:ascii="Times New Roman" w:hAnsi="Times New Roman" w:cs="Times New Roman"/>
                <w:sz w:val="24"/>
                <w:szCs w:val="24"/>
              </w:rPr>
              <w:t xml:space="preserve"> для временной остановки наружного кровотечения, наложения повязок, иммобилизации, транспортировки, согревания пострадавших.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</w:pPr>
            <w:r w:rsidRPr="007361D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личной безопасности при оказании первой помощи.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361D6" w:rsidRDefault="00871036" w:rsidP="00352EF6">
            <w:pPr>
              <w:ind w:firstLine="709"/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B20AB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Порядок извлечения пострадавшего из автомобиля. Отработка приема "спасательный захват". Извлечение пострадавшего из-под автомобиля приемом "натаскивания" на носилки. Отработка приема снятия мотоциклетного шлема.</w:t>
            </w:r>
          </w:p>
          <w:p w:rsidR="00871036" w:rsidRPr="00BB20AB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Отработка приема перевода пострадавшего в "стабильное боковое положение" из положения "лежа на спине", "лежа на животе".</w:t>
            </w:r>
          </w:p>
          <w:p w:rsidR="00871036" w:rsidRPr="00BB20AB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Приемы транспортировки пострадавших на руках одним и двумя спасающими.</w:t>
            </w:r>
          </w:p>
          <w:p w:rsidR="00871036" w:rsidRPr="006200AD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AB">
              <w:rPr>
                <w:rFonts w:ascii="Times New Roman" w:hAnsi="Times New Roman" w:cs="Times New Roman"/>
                <w:sz w:val="24"/>
                <w:szCs w:val="24"/>
              </w:rPr>
              <w:t>Транспортировка пострадавшего при невозможности вызвать скорую медицинскую помощь. Особенности транспортировки при различных видах травм.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361D6" w:rsidRDefault="00871036" w:rsidP="00352EF6">
            <w:pPr>
              <w:ind w:firstLine="709"/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осмотра пострадавшего: определение сознания, дыхания, кровообращения. 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>Отработка приемов искусственного дыхания "рот ко рту", "рот к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су".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непрямого массажа сердца взрослому и ребенку. </w:t>
            </w:r>
          </w:p>
          <w:p w:rsidR="00871036" w:rsidRPr="00BA734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техники проведения базового реанимационного комплекса в соотношении 30 толчков: 2 вдоха (30:2).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</w:p>
          <w:p w:rsidR="00871036" w:rsidRPr="007361D6" w:rsidRDefault="00871036" w:rsidP="00352EF6">
            <w:pPr>
              <w:ind w:firstLine="709"/>
              <w:jc w:val="center"/>
            </w:pPr>
            <w:r>
              <w:t>2</w:t>
            </w:r>
          </w:p>
          <w:p w:rsidR="00871036" w:rsidRDefault="00871036" w:rsidP="00352EF6">
            <w:pPr>
              <w:ind w:firstLine="709"/>
              <w:jc w:val="center"/>
              <w:rPr>
                <w:b/>
              </w:rPr>
            </w:pPr>
          </w:p>
          <w:p w:rsidR="00871036" w:rsidRDefault="00871036" w:rsidP="00352EF6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временной остановки наружного кровотечения.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>Отработка техники пальцевого прижатия 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сгиба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конечности в суставе,</w:t>
            </w: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давя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повязки на рану,</w:t>
            </w:r>
            <w:r w:rsidRPr="006200AD"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жгута (жгута-закрутки, ремня). </w:t>
            </w:r>
          </w:p>
          <w:p w:rsidR="00871036" w:rsidRPr="00BA734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Отработка порядка оказания первой помощи при травматическом шоке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361D6" w:rsidRDefault="00871036" w:rsidP="00352EF6">
            <w:pPr>
              <w:ind w:firstLine="709"/>
              <w:jc w:val="center"/>
            </w:pPr>
            <w:r>
              <w:lastRenderedPageBreak/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4C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повязок на различные анатомические области тела человека. </w:t>
            </w:r>
          </w:p>
          <w:p w:rsidR="00871036" w:rsidRPr="00BA734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4C">
              <w:rPr>
                <w:rFonts w:ascii="Times New Roman" w:hAnsi="Times New Roman" w:cs="Times New Roman"/>
                <w:sz w:val="24"/>
                <w:szCs w:val="24"/>
              </w:rPr>
              <w:t>Правила, особенности, отработка приемов наложения повязок.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1B6FFC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r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C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приемов первой помощи при открытых и закрытых переломах. Иммобилизация подручными средствами при скелетной травме верхних и нижних конечностей: ключицы, плечевой кости, костей предплечья, бедренной кости, костей голени. </w:t>
            </w:r>
          </w:p>
          <w:p w:rsidR="00871036" w:rsidRPr="001B6FF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C">
              <w:rPr>
                <w:rFonts w:ascii="Times New Roman" w:hAnsi="Times New Roman" w:cs="Times New Roman"/>
                <w:sz w:val="24"/>
                <w:szCs w:val="24"/>
              </w:rPr>
              <w:t>Наложение шейной шины, изготовленной из подручных материалов.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FC">
              <w:rPr>
                <w:rFonts w:ascii="Times New Roman" w:hAnsi="Times New Roman" w:cs="Times New Roman"/>
                <w:sz w:val="24"/>
                <w:szCs w:val="24"/>
              </w:rPr>
              <w:t>Отработка приема придания транспортного положения пострадавшему с травмой таза, приемы фиксации костей таза.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r>
              <w:t>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30901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Наложение бинтовых повязок на раны волосистой части головы, при травмах глаза, уха, носа.</w:t>
            </w:r>
          </w:p>
          <w:p w:rsidR="00871036" w:rsidRPr="00D30901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Отработка приемов оказания первой помощи пострадавшему с черепно-мозговой травмой. Наложение повязки при подозрении на открытый перелом костей черепа.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Отработка приемов и порядка оказания первой помощи пострадавшему с травмой груди.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Отработка приемов оказания первой помощи при закрытой и открытой травмах живота, при наличии инородного тела в ране и выпадении в рану органов брюшной полости.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30901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Ожоговая травма, первая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проявления. Порядок оказания первой помощи.</w:t>
            </w:r>
          </w:p>
          <w:p w:rsidR="00871036" w:rsidRPr="00D30901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Отработка приемов и порядка оказания первой помощи при термиче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химических ожогах.</w:t>
            </w:r>
          </w:p>
          <w:p w:rsidR="00871036" w:rsidRPr="00D30901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Холодовая травма, первая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Виды холодовой травмы.</w:t>
            </w:r>
          </w:p>
          <w:p w:rsidR="00871036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Перегревание, первая помощь.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90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развитию перегревания (гипертермии). Основные проявления, оказание первой помощи.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10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A734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4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ситуационных задач по темам: "Острые нарушения сознания (обморок, кома)", "Острые нарушения дыхания (удушье)", "Острое нарушение кровообращения (сердечный приступ)", </w:t>
            </w:r>
            <w:r w:rsidRPr="00BA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"Судорожный синдром". Отработка порядка оказания первой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B0236" w:rsidRDefault="00871036" w:rsidP="00352EF6">
            <w:pPr>
              <w:ind w:firstLine="709"/>
              <w:jc w:val="center"/>
            </w:pPr>
            <w:r w:rsidRPr="00CB0236">
              <w:lastRenderedPageBreak/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307B47" w:rsidRDefault="00307B47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2C69C6" w:rsidRDefault="00871036" w:rsidP="00454AA5">
            <w:r>
              <w:t>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BA734C" w:rsidRDefault="00871036" w:rsidP="00454A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4C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теме: "Политравма" для повторения и закрепления приемов и порядка оказания первой помощи пострадавшим в ДТП.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B0236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B473DB">
        <w:trPr>
          <w:trHeight w:val="286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2C69C6" w:rsidRDefault="00871036" w:rsidP="00352EF6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FA7ED8" w:rsidRDefault="00871036" w:rsidP="00352E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Экзамен: практический этап.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pPr>
              <w:jc w:val="center"/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>Раздел 3.  Правила</w:t>
            </w:r>
          </w:p>
          <w:p w:rsidR="00871036" w:rsidRPr="00D723D6" w:rsidRDefault="00871036" w:rsidP="00454AA5">
            <w:pPr>
              <w:jc w:val="center"/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>дорожного движения.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F3A9E" w:rsidRDefault="00871036" w:rsidP="00352EF6">
            <w:pPr>
              <w:ind w:firstLine="709"/>
              <w:jc w:val="both"/>
              <w:rPr>
                <w:b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both"/>
            </w:pPr>
            <w:r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B473DB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E0C3E" w:rsidRDefault="00871036" w:rsidP="00352EF6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3.1. </w:t>
            </w:r>
            <w:r>
              <w:rPr>
                <w:rFonts w:eastAsia="Calibri"/>
                <w:bCs/>
              </w:rPr>
              <w:t>Изучение правил дорожного движения.</w:t>
            </w:r>
            <w:r w:rsidRPr="007E0C3E">
              <w:rPr>
                <w:rFonts w:eastAsia="Calibri"/>
                <w:bCs/>
              </w:rPr>
              <w:t xml:space="preserve">   </w:t>
            </w:r>
          </w:p>
          <w:p w:rsidR="00871036" w:rsidRPr="003C22D1" w:rsidRDefault="00871036" w:rsidP="00454AA5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both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871036" w:rsidRPr="004B32A7" w:rsidRDefault="00871036" w:rsidP="00352EF6">
            <w:pPr>
              <w:ind w:firstLine="709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both"/>
            </w:pPr>
            <w:r w:rsidRPr="003F3A9E">
              <w:rPr>
                <w:b/>
              </w:rPr>
              <w:t>Содержание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 w:rsidRPr="003C22D1"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 w:rsidRPr="003C22D1">
              <w:t xml:space="preserve">Общее положение. </w:t>
            </w:r>
            <w:r>
              <w:t xml:space="preserve">Основные понятия и термины. </w:t>
            </w:r>
            <w:r w:rsidRPr="003C22D1">
              <w:t>Общие обязанности   водителей, пешеходов, пассажиров.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E0C3E" w:rsidRDefault="00871036" w:rsidP="00352EF6">
            <w:pPr>
              <w:ind w:firstLine="709"/>
              <w:jc w:val="center"/>
            </w:pPr>
            <w:r w:rsidRPr="007E0C3E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  <w:jc w:val="center"/>
            </w:pPr>
            <w:r w:rsidRPr="00962C2E">
              <w:t>2</w:t>
            </w: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 w:rsidRPr="003C22D1"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Дорожные знаки: п</w:t>
            </w:r>
            <w:r w:rsidRPr="003C22D1">
              <w:t>редупреждающие знаки</w:t>
            </w:r>
            <w:r>
              <w:t>, знаки приоритета, з</w:t>
            </w:r>
            <w:r w:rsidRPr="003C22D1">
              <w:t>апрещающие знаки</w:t>
            </w:r>
            <w:r>
              <w:t>, п</w:t>
            </w:r>
            <w:r w:rsidRPr="003C22D1">
              <w:t>редписывающие знаки</w:t>
            </w:r>
            <w:r>
              <w:t>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E0C3E" w:rsidRDefault="00871036" w:rsidP="00352EF6">
            <w:pPr>
              <w:ind w:firstLine="709"/>
              <w:jc w:val="center"/>
            </w:pPr>
            <w:r w:rsidRPr="007E0C3E"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Default="00871036" w:rsidP="00454AA5">
            <w:pPr>
              <w:jc w:val="both"/>
            </w:pPr>
            <w:r>
              <w:t>Дорожная разметка и её характеристики.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E0C3E" w:rsidRDefault="00871036" w:rsidP="00352EF6">
            <w:pPr>
              <w:ind w:firstLine="709"/>
              <w:jc w:val="center"/>
            </w:pPr>
            <w: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B116A" w:rsidRDefault="00871036" w:rsidP="00454AA5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  <w:r w:rsidRPr="000B116A">
              <w:t>(решение карточек)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  <w:rPr>
                <w:b/>
              </w:rPr>
            </w:pPr>
            <w:r w:rsidRPr="00FB16FC"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Порядок движения, остановка и стоянка транспортных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92470C" w:rsidRDefault="00871036" w:rsidP="00352EF6">
            <w:pPr>
              <w:ind w:firstLine="709"/>
              <w:jc w:val="center"/>
            </w:pPr>
            <w:r w:rsidRPr="0092470C">
              <w:t>3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  <w:jc w:val="center"/>
            </w:pPr>
            <w:r w:rsidRPr="00962C2E">
              <w:t>2</w:t>
            </w: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Регулирование дорожного движения.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92470C" w:rsidRDefault="00871036" w:rsidP="00352EF6">
            <w:pPr>
              <w:ind w:firstLine="709"/>
              <w:jc w:val="center"/>
            </w:pPr>
            <w:r w:rsidRPr="0092470C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pPr>
              <w:jc w:val="both"/>
            </w:pPr>
            <w:r>
              <w:rPr>
                <w:b/>
              </w:rPr>
              <w:t xml:space="preserve">Практические занятия </w:t>
            </w:r>
            <w:r w:rsidRPr="000B116A">
              <w:t>(решение карточек)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  <w:rPr>
                <w:b/>
              </w:rPr>
            </w:pPr>
            <w:r w:rsidRPr="00FB16FC"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Проезд перекрестков.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4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  <w:jc w:val="center"/>
            </w:pPr>
            <w:r w:rsidRPr="00962C2E">
              <w:t>2</w:t>
            </w: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 w:rsidRPr="003C22D1">
              <w:t>7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Проезд пешеходных переходов, остановок маршрутных транспортных средств и железнодорожных переездов.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pPr>
              <w:jc w:val="both"/>
            </w:pPr>
            <w:r>
              <w:rPr>
                <w:b/>
              </w:rPr>
              <w:t xml:space="preserve">Практические занятия </w:t>
            </w:r>
            <w:r w:rsidRPr="000B116A">
              <w:t>(решение карточек)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  <w:rPr>
                <w:b/>
              </w:rPr>
            </w:pPr>
            <w:r w:rsidRPr="00FB16FC">
              <w:rPr>
                <w:b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962C2E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8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Особые условия движения.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62C2E" w:rsidRDefault="00871036" w:rsidP="00352EF6">
            <w:pPr>
              <w:ind w:firstLine="709"/>
              <w:jc w:val="center"/>
            </w:pPr>
            <w:r w:rsidRPr="00962C2E">
              <w:t>2</w:t>
            </w: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9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Перевозка людей и грузов.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9562D0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10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Техническое состояние и оборудование транспортных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B116A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162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11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jc w:val="both"/>
            </w:pPr>
            <w:r>
              <w:t>Государственные регистрационные знаки, опознавательные знаки и оборудование транспортных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</w:pPr>
            <w:r w:rsidRPr="00FB16FC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FB16FC" w:rsidRDefault="00871036" w:rsidP="00352EF6">
            <w:pPr>
              <w:ind w:firstLine="709"/>
              <w:jc w:val="both"/>
              <w:rPr>
                <w:b/>
              </w:rPr>
            </w:pPr>
            <w:r w:rsidRPr="00FB16FC">
              <w:rPr>
                <w:b/>
              </w:rPr>
              <w:t>Зачет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FB16FC" w:rsidRDefault="00871036" w:rsidP="00352EF6">
            <w:pPr>
              <w:ind w:firstLine="709"/>
              <w:jc w:val="center"/>
              <w:rPr>
                <w:b/>
              </w:rPr>
            </w:pPr>
            <w:r w:rsidRPr="00FB16FC"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454AA5">
        <w:trPr>
          <w:trHeight w:val="399"/>
        </w:trPr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5C6152" w:rsidRDefault="00871036" w:rsidP="00352EF6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3.1. </w:t>
            </w:r>
            <w:r>
              <w:rPr>
                <w:rFonts w:eastAsia="Calibri"/>
                <w:bCs/>
              </w:rPr>
              <w:t>Нормативные правовые акты, регулирующие отношения в сфере дорожного движения.</w:t>
            </w:r>
          </w:p>
          <w:p w:rsidR="00871036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  <w:p w:rsidR="00871036" w:rsidRPr="003C22D1" w:rsidRDefault="00871036" w:rsidP="00454AA5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  <w:r w:rsidRPr="003F3A9E">
              <w:rPr>
                <w:b/>
              </w:rPr>
              <w:lastRenderedPageBreak/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rPr>
          <w:trHeight w:val="244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r>
              <w:t>1</w:t>
            </w:r>
          </w:p>
        </w:tc>
        <w:tc>
          <w:tcPr>
            <w:tcW w:w="72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Pr="003C22D1" w:rsidRDefault="00871036" w:rsidP="00454AA5">
            <w:pPr>
              <w:ind w:firstLine="34"/>
            </w:pPr>
            <w:r>
              <w:t>Административное право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Pr="00D723D6" w:rsidRDefault="00871036" w:rsidP="00352EF6">
            <w:pPr>
              <w:ind w:firstLine="709"/>
              <w:jc w:val="center"/>
            </w:pPr>
            <w:r w:rsidRPr="00D723D6">
              <w:t>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  <w:jc w:val="center"/>
            </w:pPr>
            <w:r w:rsidRPr="00322931">
              <w:t>2</w:t>
            </w: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ind w:firstLine="34"/>
              <w:jc w:val="both"/>
            </w:pPr>
            <w:r>
              <w:t>Уголовное право.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</w:pPr>
            <w:r w:rsidRPr="00D723D6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454AA5">
        <w:trPr>
          <w:trHeight w:val="27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3</w:t>
            </w:r>
          </w:p>
        </w:tc>
        <w:tc>
          <w:tcPr>
            <w:tcW w:w="7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pPr>
              <w:ind w:firstLine="34"/>
            </w:pPr>
            <w:r>
              <w:t>Гражданское право.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</w:pPr>
            <w:r w:rsidRPr="00D723D6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454AA5">
        <w:trPr>
          <w:trHeight w:val="276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jc w:val="center"/>
            </w:pPr>
          </w:p>
        </w:tc>
        <w:tc>
          <w:tcPr>
            <w:tcW w:w="7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Default="00871036" w:rsidP="00454AA5">
            <w:pPr>
              <w:ind w:firstLine="34"/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ind w:firstLine="34"/>
              <w:jc w:val="both"/>
            </w:pPr>
            <w:r>
              <w:t>Правовые основы охраны окружающей среды.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</w:pPr>
            <w:r w:rsidRPr="00D723D6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454AA5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454AA5">
            <w:pPr>
              <w:ind w:firstLine="34"/>
              <w:jc w:val="center"/>
            </w:pPr>
            <w:r>
              <w:t>Страхование гражданской ответственности владельцев транспортных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352EF6">
            <w:pPr>
              <w:ind w:firstLine="709"/>
              <w:jc w:val="center"/>
            </w:pPr>
            <w:r w:rsidRPr="00D723D6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871036">
        <w:trPr>
          <w:trHeight w:val="567"/>
        </w:trPr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4B14E9" w:rsidRDefault="00871036" w:rsidP="00454AA5">
            <w:pPr>
              <w:ind w:firstLine="709"/>
              <w:rPr>
                <w:b/>
              </w:rPr>
            </w:pPr>
            <w:r w:rsidRPr="003C22D1">
              <w:rPr>
                <w:b/>
              </w:rPr>
              <w:t>Практические занятия</w:t>
            </w:r>
            <w:r>
              <w:rPr>
                <w:b/>
              </w:rPr>
              <w:t xml:space="preserve">. </w:t>
            </w:r>
            <w:r>
              <w:t>Страхование гражданской ответственности владельцев транспортных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Pr="004B32A7" w:rsidRDefault="00871036" w:rsidP="00352EF6">
            <w:pPr>
              <w:ind w:firstLine="709"/>
              <w:jc w:val="center"/>
              <w:rPr>
                <w:b/>
              </w:rPr>
            </w:pPr>
            <w:r w:rsidRPr="004B32A7"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B473DB"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both"/>
              <w:rPr>
                <w:b/>
              </w:rPr>
            </w:pPr>
            <w:r w:rsidRPr="003C22D1">
              <w:rPr>
                <w:b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A7" w:rsidRDefault="00871036" w:rsidP="00352EF6">
            <w:pPr>
              <w:ind w:firstLine="709"/>
              <w:jc w:val="center"/>
            </w:pPr>
            <w:r w:rsidRPr="00332FA7">
              <w:t>27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2293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Tr="00B473D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036" w:rsidRDefault="00871036" w:rsidP="00C7454C">
            <w:pPr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 xml:space="preserve">Раздел 4. Основы </w:t>
            </w:r>
          </w:p>
          <w:p w:rsidR="00871036" w:rsidRDefault="00871036" w:rsidP="00C7454C">
            <w:pPr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 xml:space="preserve">безопасного управления </w:t>
            </w:r>
          </w:p>
          <w:p w:rsidR="00871036" w:rsidRPr="00D723D6" w:rsidRDefault="00871036" w:rsidP="00C7454C">
            <w:pPr>
              <w:rPr>
                <w:rFonts w:eastAsia="Calibri"/>
                <w:b/>
                <w:bCs/>
              </w:rPr>
            </w:pPr>
            <w:r w:rsidRPr="00D723D6">
              <w:rPr>
                <w:rFonts w:eastAsia="Calibri"/>
                <w:b/>
                <w:bCs/>
              </w:rPr>
              <w:t>транспортным средством.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A7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22931" w:rsidRDefault="00871036" w:rsidP="00352EF6">
            <w:pPr>
              <w:ind w:firstLine="709"/>
            </w:pPr>
          </w:p>
        </w:tc>
      </w:tr>
      <w:tr w:rsidR="00871036" w:rsidTr="00454AA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D723D6" w:rsidRDefault="00871036" w:rsidP="00454AA5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4.1. </w:t>
            </w:r>
            <w:r w:rsidRPr="00D723D6">
              <w:rPr>
                <w:rFonts w:eastAsia="Calibri"/>
                <w:bCs/>
              </w:rPr>
              <w:t>Психологические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Cs/>
              </w:rPr>
              <w:t>основы безопасного управления транспортным средством.</w:t>
            </w:r>
          </w:p>
          <w:p w:rsidR="00871036" w:rsidRPr="003C22D1" w:rsidRDefault="00871036" w:rsidP="00454AA5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4B32A7" w:rsidRDefault="00871036" w:rsidP="00352EF6">
            <w:pPr>
              <w:ind w:firstLine="709"/>
              <w:rPr>
                <w:b/>
              </w:rPr>
            </w:pPr>
            <w:r w:rsidRPr="004B32A7">
              <w:rPr>
                <w:b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A7" w:rsidRDefault="00871036" w:rsidP="00352EF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32293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Психологические основы деятельности водителя.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D1773" w:rsidRDefault="00871036" w:rsidP="00352EF6">
            <w:pPr>
              <w:ind w:firstLine="709"/>
              <w:jc w:val="center"/>
            </w:pPr>
            <w:r w:rsidRPr="00CD1773"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22931" w:rsidRDefault="00871036" w:rsidP="00352EF6">
            <w:pPr>
              <w:ind w:firstLine="709"/>
              <w:jc w:val="center"/>
            </w:pPr>
            <w:r w:rsidRPr="00322931">
              <w:t>2</w:t>
            </w: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Основы саморегуляции психических состояний в процессе управления транспортным средством.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D1773" w:rsidRDefault="00871036" w:rsidP="00352EF6">
            <w:pPr>
              <w:ind w:firstLine="709"/>
              <w:jc w:val="center"/>
            </w:pPr>
            <w:r w:rsidRPr="00CD1773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254E3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Основы бесконфликтного взаимодействия участников дорожного движения.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D1773" w:rsidRDefault="00871036" w:rsidP="00352EF6">
            <w:pPr>
              <w:ind w:firstLine="709"/>
              <w:jc w:val="center"/>
            </w:pPr>
            <w:r w:rsidRPr="00CD1773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0254E3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 w:rsidRPr="003C22D1">
              <w:rPr>
                <w:b/>
              </w:rPr>
              <w:t>Практические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D1773" w:rsidRDefault="00871036" w:rsidP="00352EF6">
            <w:pPr>
              <w:ind w:firstLine="709"/>
              <w:jc w:val="center"/>
              <w:rPr>
                <w:b/>
              </w:rPr>
            </w:pPr>
            <w:r w:rsidRPr="00CD1773">
              <w:rPr>
                <w:b/>
              </w:rPr>
              <w:t>2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Применение практических методов совершенствования психофизиологических и психологических качеств водителя.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CD1773" w:rsidRDefault="00871036" w:rsidP="00352EF6">
            <w:pPr>
              <w:ind w:firstLine="709"/>
              <w:jc w:val="center"/>
            </w:pPr>
            <w:r w:rsidRPr="00CD1773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 xml:space="preserve">2 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Анализ трудностей и успехов в водительской деятельности.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454AA5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454AA5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4.2. </w:t>
            </w:r>
            <w:r>
              <w:rPr>
                <w:rFonts w:eastAsia="Calibri"/>
                <w:bCs/>
              </w:rPr>
              <w:t>Основы</w:t>
            </w:r>
          </w:p>
          <w:p w:rsidR="00871036" w:rsidRDefault="00871036" w:rsidP="00454AA5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управления и безопасность</w:t>
            </w:r>
          </w:p>
          <w:p w:rsidR="00871036" w:rsidRPr="00CD1773" w:rsidRDefault="00871036" w:rsidP="00454AA5">
            <w:pPr>
              <w:ind w:firstLine="709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движения.</w:t>
            </w:r>
          </w:p>
          <w:p w:rsidR="00871036" w:rsidRPr="003C22D1" w:rsidRDefault="00871036" w:rsidP="00454AA5">
            <w:pPr>
              <w:ind w:firstLine="709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 w:rsidRPr="004B32A7">
              <w:rPr>
                <w:b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  <w:rPr>
                <w:b/>
              </w:rPr>
            </w:pPr>
            <w:r w:rsidRPr="007D43AE"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322931" w:rsidRDefault="00871036" w:rsidP="00352EF6">
            <w:pPr>
              <w:ind w:firstLine="709"/>
            </w:pPr>
          </w:p>
          <w:p w:rsidR="00871036" w:rsidRPr="00322931" w:rsidRDefault="00871036" w:rsidP="00352EF6">
            <w:pPr>
              <w:ind w:firstLine="709"/>
              <w:jc w:val="center"/>
            </w:pPr>
            <w:r w:rsidRPr="00322931">
              <w:t>2</w:t>
            </w:r>
          </w:p>
          <w:p w:rsidR="00871036" w:rsidRPr="00322931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Default="00871036" w:rsidP="00352EF6">
            <w:pPr>
              <w:ind w:firstLine="709"/>
              <w:rPr>
                <w:sz w:val="20"/>
                <w:szCs w:val="20"/>
              </w:rPr>
            </w:pPr>
          </w:p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Планирование поездки в зависимости от целей и дорожных условий движения.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</w:pPr>
            <w:r w:rsidRPr="007D43AE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rPr>
          <w:trHeight w:val="562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Оценка опасности воспринимаемой информации, организация наблюдения в процессе управления транспортным средством.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</w:pPr>
            <w:r w:rsidRPr="007D43AE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Оценка тормозного и остановочного пути. Формирование безопасного пространства вокруг ТС в различных условиях движения.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</w:pPr>
            <w:r w:rsidRPr="007D43AE"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Техника управления ТС, техника экстренного торможения.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</w:pPr>
            <w:r w:rsidRPr="007D43AE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136C12">
            <w:r>
              <w:t>Действия водителя при управлении ТС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</w:pPr>
            <w:r w:rsidRPr="007D43AE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C93689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136C12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136C12">
            <w:r>
              <w:t>6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136C12">
            <w:r w:rsidRPr="007D43AE">
              <w:t>Действия водителя</w:t>
            </w:r>
            <w:r>
              <w:t xml:space="preserve"> в нештатных ситуациях.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</w:pPr>
            <w:r w:rsidRPr="007D43AE">
              <w:t>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D43AE" w:rsidRDefault="00871036" w:rsidP="00352EF6">
            <w:pPr>
              <w:ind w:firstLine="709"/>
              <w:rPr>
                <w:sz w:val="20"/>
                <w:szCs w:val="20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D43AE" w:rsidRDefault="00871036" w:rsidP="00352EF6">
            <w:pPr>
              <w:ind w:firstLine="709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7D43AE" w:rsidRDefault="00871036" w:rsidP="00352EF6">
            <w:pPr>
              <w:ind w:firstLine="709"/>
              <w:jc w:val="center"/>
              <w:rPr>
                <w:b/>
              </w:rPr>
            </w:pPr>
            <w:r w:rsidRPr="007D43AE">
              <w:rPr>
                <w:b/>
              </w:rPr>
              <w:t>1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Tr="00B473DB"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Pr="003C22D1" w:rsidRDefault="00871036" w:rsidP="00352EF6">
            <w:pPr>
              <w:ind w:firstLine="709"/>
              <w:rPr>
                <w:b/>
              </w:rPr>
            </w:pPr>
            <w:r w:rsidRPr="003C22D1">
              <w:rPr>
                <w:b/>
              </w:rP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32FA7" w:rsidRDefault="00871036" w:rsidP="00352EF6">
            <w:pPr>
              <w:ind w:firstLine="709"/>
              <w:jc w:val="center"/>
            </w:pPr>
            <w:r w:rsidRPr="00332FA7"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036" w:rsidRDefault="00871036" w:rsidP="00352EF6">
            <w:pPr>
              <w:ind w:firstLine="709"/>
              <w:rPr>
                <w:sz w:val="20"/>
                <w:szCs w:val="20"/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/>
                <w:bCs/>
              </w:rPr>
            </w:pPr>
            <w:r w:rsidRPr="003C22D1">
              <w:rPr>
                <w:rFonts w:eastAsia="Calibri"/>
                <w:b/>
                <w:bCs/>
              </w:rPr>
              <w:t>Содержание самостоятельной работы при изучении раздела ПМ</w:t>
            </w:r>
            <w:r w:rsidRPr="003C22D1">
              <w:rPr>
                <w:i/>
              </w:rPr>
              <w:t xml:space="preserve"> </w:t>
            </w:r>
            <w:r w:rsidRPr="003C22D1">
              <w:rPr>
                <w:b/>
              </w:rPr>
              <w:t>2.</w:t>
            </w:r>
            <w:r w:rsidRPr="003C22D1">
              <w:rPr>
                <w:i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Default="00871036" w:rsidP="00352EF6">
            <w:pPr>
              <w:ind w:firstLine="709"/>
              <w:jc w:val="center"/>
            </w:pPr>
          </w:p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Default="00871036" w:rsidP="00352EF6">
            <w:pPr>
              <w:ind w:firstLine="709"/>
            </w:pPr>
          </w:p>
          <w:p w:rsidR="00307B47" w:rsidRDefault="00307B47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Default="00871036" w:rsidP="00352EF6">
            <w:pPr>
              <w:ind w:firstLine="709"/>
            </w:pPr>
          </w:p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352EF6">
            <w:pPr>
              <w:ind w:firstLine="709"/>
              <w:rPr>
                <w:rFonts w:eastAsia="Calibri"/>
                <w:bCs/>
              </w:rPr>
            </w:pPr>
            <w:r w:rsidRPr="007D43AE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 xml:space="preserve">. </w:t>
            </w:r>
            <w:r w:rsidRPr="007D43AE">
              <w:rPr>
                <w:rFonts w:eastAsia="Calibri"/>
                <w:bCs/>
              </w:rPr>
              <w:t xml:space="preserve"> Рамы и ходовая часть колесного трактора. </w:t>
            </w:r>
            <w:r w:rsidRPr="007D43AE">
              <w:t>Техническое обслуживание. Возможные неисправности.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62053F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352EF6">
            <w:pPr>
              <w:ind w:firstLine="709"/>
              <w:rPr>
                <w:rFonts w:eastAsia="Calibri"/>
                <w:bCs/>
              </w:rPr>
            </w:pPr>
            <w:r w:rsidRPr="007D43AE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  <w:r w:rsidRPr="007D43A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7D43AE">
              <w:t>Рама и ход</w:t>
            </w:r>
            <w:r>
              <w:t>овая часть гусеничного трактора.</w:t>
            </w:r>
            <w:r w:rsidRPr="007D43AE">
              <w:t xml:space="preserve"> Техническое обслуживание. Возможные неисправности.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62053F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352EF6">
            <w:pPr>
              <w:ind w:firstLine="709"/>
              <w:rPr>
                <w:rFonts w:eastAsia="Calibri"/>
                <w:bCs/>
              </w:rPr>
            </w:pPr>
            <w:r w:rsidRPr="007D43AE">
              <w:rPr>
                <w:rFonts w:eastAsia="Calibri"/>
                <w:bCs/>
              </w:rPr>
              <w:lastRenderedPageBreak/>
              <w:t>3</w:t>
            </w:r>
            <w:r>
              <w:rPr>
                <w:rFonts w:eastAsia="Calibri"/>
                <w:bCs/>
              </w:rPr>
              <w:t>.</w:t>
            </w:r>
            <w:r w:rsidRPr="007D43A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7D43AE">
              <w:t>Исто</w:t>
            </w:r>
            <w:r>
              <w:t>чники  электрической  энергии: а</w:t>
            </w:r>
            <w:r w:rsidRPr="007D43AE">
              <w:t>ккумуляторная батарея, генератор, магнето. Техническое обслуживание. Возможные неисправности.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62053F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352EF6">
            <w:pPr>
              <w:ind w:firstLine="709"/>
              <w:rPr>
                <w:rFonts w:eastAsia="Calibri"/>
                <w:bCs/>
              </w:rPr>
            </w:pPr>
            <w:r w:rsidRPr="007D43AE">
              <w:rPr>
                <w:rFonts w:eastAsia="Calibri"/>
                <w:bCs/>
              </w:rPr>
              <w:lastRenderedPageBreak/>
              <w:t>4</w:t>
            </w:r>
            <w:r>
              <w:rPr>
                <w:rFonts w:eastAsia="Calibri"/>
                <w:bCs/>
              </w:rPr>
              <w:t>.</w:t>
            </w:r>
            <w:r w:rsidRPr="007D43A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7D43AE">
              <w:t>Потребители  электрической энергии:  стартеры, приборы осв</w:t>
            </w:r>
            <w:r>
              <w:t>ещения, сигнализации и контроля.</w:t>
            </w:r>
            <w:r w:rsidRPr="007D43AE">
              <w:t xml:space="preserve"> Техническое обслуживание. Возможные неисправности</w:t>
            </w:r>
            <w: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62053F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7D43AE" w:rsidRDefault="00871036" w:rsidP="00352EF6">
            <w:pPr>
              <w:ind w:firstLine="709"/>
              <w:rPr>
                <w:rFonts w:eastAsia="Calibri"/>
                <w:bCs/>
              </w:rPr>
            </w:pPr>
            <w:r w:rsidRPr="007D43AE">
              <w:rPr>
                <w:rFonts w:eastAsia="Calibri"/>
                <w:bCs/>
              </w:rPr>
              <w:t>5</w:t>
            </w:r>
            <w:r>
              <w:rPr>
                <w:rFonts w:eastAsia="Calibri"/>
                <w:bCs/>
              </w:rPr>
              <w:t>.</w:t>
            </w:r>
            <w:r w:rsidRPr="007D43A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7D43AE">
              <w:t xml:space="preserve">Кабина и рабочее  место.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6</w:t>
            </w:r>
            <w:r>
              <w:rPr>
                <w:rFonts w:eastAsia="Calibri"/>
                <w:bCs/>
              </w:rPr>
              <w:t>.</w:t>
            </w:r>
            <w:r w:rsidRPr="003C22D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3C22D1">
              <w:rPr>
                <w:rFonts w:eastAsia="Calibri"/>
                <w:bCs/>
              </w:rPr>
              <w:t>Рабочий</w:t>
            </w:r>
            <w:r w:rsidRPr="003C22D1">
              <w:t xml:space="preserve">  цикл бульдозера</w:t>
            </w:r>
            <w:r>
              <w:t>.</w:t>
            </w:r>
            <w:r w:rsidRPr="003C22D1">
              <w:t xml:space="preserve">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7</w:t>
            </w:r>
            <w:r>
              <w:rPr>
                <w:rFonts w:eastAsia="Calibri"/>
                <w:bCs/>
              </w:rPr>
              <w:t>.</w:t>
            </w:r>
            <w:r w:rsidRPr="003C22D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3C22D1">
              <w:rPr>
                <w:rFonts w:eastAsia="Calibri"/>
                <w:bCs/>
              </w:rPr>
              <w:t>Выбор угла резания отвала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8</w:t>
            </w:r>
            <w:r>
              <w:rPr>
                <w:rFonts w:eastAsia="Calibri"/>
                <w:bCs/>
              </w:rPr>
              <w:t>.</w:t>
            </w:r>
            <w:r w:rsidRPr="003C22D1">
              <w:rPr>
                <w:rFonts w:eastAsia="Calibri"/>
                <w:bCs/>
              </w:rPr>
              <w:t xml:space="preserve">  Основные виды дополнительного сменного оборудования  к бульдозерам с неповоротным отвалом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.</w:t>
            </w:r>
            <w:r w:rsidRPr="003C22D1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  <w:r w:rsidRPr="003C22D1">
              <w:rPr>
                <w:rFonts w:eastAsia="Calibri"/>
                <w:bCs/>
              </w:rPr>
              <w:t>Конструкция прицепных скре</w:t>
            </w:r>
            <w:r>
              <w:rPr>
                <w:rFonts w:eastAsia="Calibri"/>
                <w:bCs/>
              </w:rPr>
              <w:t>перов и</w:t>
            </w:r>
            <w:r w:rsidRPr="003C22D1">
              <w:rPr>
                <w:rFonts w:eastAsia="Calibri"/>
                <w:bCs/>
              </w:rPr>
              <w:t xml:space="preserve"> ковш скрепера.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10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Механизм принудительной выгрузки грунта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11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Механизм элеваторной загрузки ковша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12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Тяговая рама. Передняя ось. Задние и передние колеса.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13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 Конструкция самоходных скреперов.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14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Конструкция легкого типа.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15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Конструкция грейдеров тяжелого типа.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16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Основные понятия о грунтах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17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Классификация грунтов.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18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Основные свойства грунтов.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19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Механические и физические свойства гру</w:t>
            </w:r>
            <w:r>
              <w:rPr>
                <w:rFonts w:eastAsia="Calibri"/>
                <w:bCs/>
              </w:rPr>
              <w:t>нтов в зависимости от влажности</w:t>
            </w:r>
            <w:r w:rsidRPr="003C22D1">
              <w:rPr>
                <w:rFonts w:eastAsia="Calibri"/>
                <w:bCs/>
              </w:rPr>
              <w:t>, замораживания</w:t>
            </w:r>
            <w:r>
              <w:rPr>
                <w:rFonts w:eastAsia="Calibri"/>
                <w:bCs/>
              </w:rPr>
              <w:t xml:space="preserve">, </w:t>
            </w:r>
            <w:r w:rsidRPr="003C22D1">
              <w:rPr>
                <w:rFonts w:eastAsia="Calibri"/>
                <w:bCs/>
              </w:rPr>
              <w:t>оттаивания.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20. Строительные свойства грунтов.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21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Грунтовые воды.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22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Понятия о промерзании грунтов.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23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Устойчивость откосов.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24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Кла</w:t>
            </w:r>
            <w:r>
              <w:rPr>
                <w:rFonts w:eastAsia="Calibri"/>
                <w:bCs/>
              </w:rPr>
              <w:t>ссификация земляных сооружений:</w:t>
            </w:r>
            <w:r w:rsidRPr="003C22D1">
              <w:rPr>
                <w:rFonts w:eastAsia="Calibri"/>
                <w:bCs/>
              </w:rPr>
              <w:t xml:space="preserve"> автомобильных и железных дорог, оросительных каналов,</w:t>
            </w:r>
            <w:r>
              <w:rPr>
                <w:rFonts w:eastAsia="Calibri"/>
                <w:bCs/>
              </w:rPr>
              <w:t xml:space="preserve"> </w:t>
            </w:r>
            <w:r w:rsidRPr="003C22D1">
              <w:rPr>
                <w:rFonts w:eastAsia="Calibri"/>
                <w:bCs/>
              </w:rPr>
              <w:t>плотин,</w:t>
            </w:r>
            <w:r>
              <w:rPr>
                <w:rFonts w:eastAsia="Calibri"/>
                <w:bCs/>
              </w:rPr>
              <w:t xml:space="preserve"> </w:t>
            </w:r>
            <w:r w:rsidRPr="003C22D1">
              <w:rPr>
                <w:rFonts w:eastAsia="Calibri"/>
                <w:bCs/>
              </w:rPr>
              <w:t>котл</w:t>
            </w:r>
            <w:r>
              <w:rPr>
                <w:rFonts w:eastAsia="Calibri"/>
                <w:bCs/>
              </w:rPr>
              <w:t>ованов под здания и сооружений.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25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Способы трассировки и закрепления размеров  сооружений на местности.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26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Общие положения по учету выполненных работ.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27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Разработка,  перемещение  и планирование  грунтов  при устройстве выемок и насыпей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28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Применение бульдозеров для производства земляных работ.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</w:tr>
      <w:tr w:rsidR="00871036" w:rsidRPr="003C22D1" w:rsidTr="00B473DB"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29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Подготовительные работы.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  <w:rPr>
                <w:lang w:val="en-US"/>
              </w:rPr>
            </w:pPr>
          </w:p>
        </w:tc>
      </w:tr>
      <w:tr w:rsidR="00871036" w:rsidRPr="003C22D1" w:rsidTr="00B473DB">
        <w:trPr>
          <w:trHeight w:val="264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rPr>
                <w:rFonts w:eastAsia="Calibri"/>
                <w:bCs/>
              </w:rPr>
            </w:pPr>
            <w:r w:rsidRPr="003C22D1">
              <w:rPr>
                <w:rFonts w:eastAsia="Calibri"/>
                <w:bCs/>
              </w:rPr>
              <w:t>30</w:t>
            </w:r>
            <w:r>
              <w:rPr>
                <w:rFonts w:eastAsia="Calibri"/>
                <w:bCs/>
              </w:rPr>
              <w:t xml:space="preserve">. </w:t>
            </w:r>
            <w:r w:rsidRPr="003C22D1">
              <w:rPr>
                <w:rFonts w:eastAsia="Calibri"/>
                <w:bCs/>
              </w:rPr>
              <w:t xml:space="preserve"> Организация работы бульдозера в комплексе  с экскаватором.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3C22D1" w:rsidRDefault="00871036" w:rsidP="00352EF6">
            <w:pPr>
              <w:ind w:firstLine="709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77DF7" w:rsidRDefault="00871036" w:rsidP="00352EF6">
            <w:pPr>
              <w:ind w:firstLine="709"/>
            </w:pPr>
          </w:p>
        </w:tc>
      </w:tr>
      <w:tr w:rsidR="00871036" w:rsidRPr="003C22D1" w:rsidTr="00B473DB">
        <w:trPr>
          <w:trHeight w:val="262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036" w:rsidRPr="003C22D1" w:rsidRDefault="00871036" w:rsidP="00352EF6">
            <w:pPr>
              <w:ind w:firstLine="709"/>
              <w:jc w:val="right"/>
              <w:rPr>
                <w:rFonts w:eastAsia="Calibri"/>
                <w:bCs/>
              </w:rPr>
            </w:pPr>
            <w:r w:rsidRPr="003C22D1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77DF7" w:rsidRDefault="00871036" w:rsidP="00136C12">
            <w:pPr>
              <w:ind w:firstLine="709"/>
              <w:jc w:val="center"/>
              <w:rPr>
                <w:b/>
              </w:rPr>
            </w:pPr>
            <w:r w:rsidRPr="00777DF7">
              <w:rPr>
                <w:b/>
              </w:rPr>
              <w:t>2</w:t>
            </w:r>
            <w:r w:rsidR="00136C12"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036" w:rsidRPr="00777DF7" w:rsidRDefault="00871036" w:rsidP="00352EF6">
            <w:pPr>
              <w:ind w:firstLine="709"/>
            </w:pPr>
          </w:p>
        </w:tc>
      </w:tr>
    </w:tbl>
    <w:p w:rsidR="00871036" w:rsidRDefault="00871036" w:rsidP="00352EF6">
      <w:pPr>
        <w:ind w:firstLine="709"/>
        <w:rPr>
          <w:b/>
          <w:caps/>
        </w:rPr>
      </w:pPr>
    </w:p>
    <w:p w:rsidR="00871036" w:rsidRDefault="00871036" w:rsidP="00352EF6">
      <w:pPr>
        <w:ind w:firstLine="709"/>
        <w:rPr>
          <w:i/>
        </w:rPr>
        <w:sectPr w:rsidR="00871036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871036" w:rsidRPr="00ED2352" w:rsidRDefault="00871036" w:rsidP="00352EF6">
      <w:pPr>
        <w:ind w:firstLine="709"/>
        <w:rPr>
          <w:b/>
          <w:sz w:val="28"/>
          <w:szCs w:val="28"/>
        </w:rPr>
      </w:pPr>
      <w:r w:rsidRPr="00ED2352">
        <w:rPr>
          <w:b/>
          <w:sz w:val="28"/>
          <w:szCs w:val="28"/>
        </w:rPr>
        <w:lastRenderedPageBreak/>
        <w:t>4. </w:t>
      </w:r>
      <w:r>
        <w:rPr>
          <w:b/>
          <w:sz w:val="28"/>
          <w:szCs w:val="28"/>
        </w:rPr>
        <w:t>УСЛОВИЯ РЕАЛИЗАЦИИ</w:t>
      </w:r>
      <w:r w:rsidRPr="00ED2352">
        <w:rPr>
          <w:b/>
          <w:sz w:val="28"/>
          <w:szCs w:val="28"/>
        </w:rPr>
        <w:t xml:space="preserve"> ПРОФЕССИОНАЛЬНОГО МОДУЛЯ.</w:t>
      </w:r>
    </w:p>
    <w:p w:rsidR="00871036" w:rsidRDefault="00871036" w:rsidP="00352EF6">
      <w:pPr>
        <w:ind w:firstLine="709"/>
        <w:jc w:val="both"/>
      </w:pPr>
    </w:p>
    <w:p w:rsidR="00871036" w:rsidRPr="00ED2352" w:rsidRDefault="00871036" w:rsidP="00352EF6">
      <w:pPr>
        <w:ind w:firstLine="709"/>
        <w:rPr>
          <w:b/>
          <w:sz w:val="28"/>
          <w:szCs w:val="28"/>
        </w:rPr>
      </w:pPr>
      <w:r w:rsidRPr="00ED2352">
        <w:rPr>
          <w:b/>
          <w:sz w:val="28"/>
          <w:szCs w:val="28"/>
        </w:rPr>
        <w:t>4.1. Требования к минимальному материально-техническому обеспечению.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профессионального модуля предполагает наличие учебных кабинетов:</w:t>
      </w:r>
    </w:p>
    <w:p w:rsidR="00871036" w:rsidRDefault="00871036" w:rsidP="00136C1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технической механики  и гидравлики;</w:t>
      </w:r>
    </w:p>
    <w:p w:rsidR="00871036" w:rsidRDefault="00871036" w:rsidP="00136C12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охраны труда; </w:t>
      </w:r>
    </w:p>
    <w:p w:rsidR="00871036" w:rsidRDefault="00871036" w:rsidP="0013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мастерских:</w:t>
      </w:r>
    </w:p>
    <w:p w:rsidR="00871036" w:rsidRDefault="00871036" w:rsidP="00136C1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слесарные;</w:t>
      </w:r>
    </w:p>
    <w:p w:rsidR="00871036" w:rsidRDefault="00871036" w:rsidP="00136C1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тракторов.</w:t>
      </w:r>
    </w:p>
    <w:p w:rsidR="00871036" w:rsidRPr="00F81366" w:rsidRDefault="00871036" w:rsidP="00136C1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F81366">
        <w:rPr>
          <w:b/>
          <w:color w:val="000000"/>
          <w:sz w:val="28"/>
          <w:szCs w:val="28"/>
        </w:rPr>
        <w:t>Слесарной: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рабочие места по количеству обучающихся;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станки настольно-сверлильные, заточные, для рубки металла, ножницы и</w:t>
      </w:r>
      <w:r>
        <w:rPr>
          <w:color w:val="000000"/>
          <w:sz w:val="28"/>
          <w:szCs w:val="28"/>
        </w:rPr>
        <w:t xml:space="preserve"> </w:t>
      </w:r>
      <w:r w:rsidRPr="00F81366">
        <w:rPr>
          <w:color w:val="000000"/>
          <w:sz w:val="28"/>
          <w:szCs w:val="28"/>
        </w:rPr>
        <w:t>другие;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верстаки с тисками слесарными;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набор слесарных инструментов;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набор контрольно-измерительных инструментов;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приспособления для правки и рихтовки;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трубогибы, труборазметчики, труборезы и фаскорезы;</w:t>
      </w:r>
    </w:p>
    <w:p w:rsidR="00871036" w:rsidRPr="00F8136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комплект универсальных переносных приспособлений;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средства индивидуальной и коллективной защиты;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инструмент для ручной и механизированной обработки металла;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химические реактивы;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набор плакатов;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техническая документация на различные виды обработки металла;</w:t>
      </w:r>
    </w:p>
    <w:p w:rsidR="0087103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заготовки для выполнения слесарно-сборочных работ;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инструкционные карты;</w:t>
      </w:r>
    </w:p>
    <w:p w:rsidR="00871036" w:rsidRPr="003B4B4C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справочная и учебно-методическая литература;</w:t>
      </w:r>
    </w:p>
    <w:p w:rsidR="00871036" w:rsidRDefault="00871036" w:rsidP="00136C12">
      <w:pPr>
        <w:pStyle w:val="ac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B4B4C">
        <w:rPr>
          <w:color w:val="000000"/>
          <w:sz w:val="28"/>
          <w:szCs w:val="28"/>
        </w:rPr>
        <w:t>журнал инструктажа по безопасным условиям труда при выполнении</w:t>
      </w:r>
    </w:p>
    <w:p w:rsidR="00871036" w:rsidRDefault="00871036" w:rsidP="0013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B4B4C">
        <w:rPr>
          <w:color w:val="000000"/>
          <w:sz w:val="28"/>
          <w:szCs w:val="28"/>
        </w:rPr>
        <w:t>слесарно-сборочных работ</w:t>
      </w:r>
      <w:r>
        <w:rPr>
          <w:color w:val="000000"/>
          <w:sz w:val="28"/>
          <w:szCs w:val="28"/>
        </w:rPr>
        <w:t>.</w:t>
      </w:r>
    </w:p>
    <w:p w:rsidR="00871036" w:rsidRDefault="00871036" w:rsidP="00136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Оборудование учебного кабинета и рабочих мест кабинета: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рабочие места по количеству учащихся;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рабочее место преподавателя;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доска;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наглядные пособия;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комплект учебно-методических материалов, методических рекомендаций</w:t>
      </w:r>
      <w:r>
        <w:rPr>
          <w:color w:val="000000"/>
          <w:sz w:val="28"/>
          <w:szCs w:val="28"/>
        </w:rPr>
        <w:t xml:space="preserve"> </w:t>
      </w:r>
      <w:r w:rsidRPr="00E429CA">
        <w:rPr>
          <w:color w:val="000000"/>
          <w:sz w:val="28"/>
          <w:szCs w:val="28"/>
        </w:rPr>
        <w:t>и разработок;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маке</w:t>
      </w:r>
      <w:r>
        <w:rPr>
          <w:color w:val="000000"/>
          <w:sz w:val="28"/>
          <w:szCs w:val="28"/>
        </w:rPr>
        <w:t>ты сцепления</w:t>
      </w:r>
      <w:r w:rsidRPr="00E429CA">
        <w:rPr>
          <w:color w:val="000000"/>
          <w:sz w:val="28"/>
          <w:szCs w:val="28"/>
        </w:rPr>
        <w:t>;</w:t>
      </w:r>
    </w:p>
    <w:p w:rsidR="00871036" w:rsidRPr="00E429CA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E429CA">
        <w:rPr>
          <w:color w:val="000000"/>
          <w:sz w:val="28"/>
          <w:szCs w:val="28"/>
        </w:rPr>
        <w:t>плакаты;</w:t>
      </w:r>
    </w:p>
    <w:p w:rsidR="00871036" w:rsidRPr="00562441" w:rsidRDefault="00871036" w:rsidP="00136C12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F81366">
        <w:rPr>
          <w:color w:val="000000"/>
          <w:sz w:val="28"/>
          <w:szCs w:val="28"/>
        </w:rPr>
        <w:t>справочная и учебно-методическая литература.</w:t>
      </w:r>
    </w:p>
    <w:p w:rsidR="00136C12" w:rsidRDefault="00136C12" w:rsidP="00352EF6">
      <w:pPr>
        <w:ind w:firstLine="709"/>
        <w:jc w:val="center"/>
        <w:rPr>
          <w:b/>
          <w:sz w:val="28"/>
          <w:szCs w:val="28"/>
        </w:rPr>
      </w:pPr>
    </w:p>
    <w:p w:rsidR="00871036" w:rsidRDefault="00871036" w:rsidP="00352E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Плакаты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Распределитель гидросистемы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Агрегаты гидросистемы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Передняя ось трактора МТЗ-80, 82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Рыхлитель однозубый для бульдозера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Пусковой двигатель ПД-10У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Система питания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Рама и ходовая система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Конечная передача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Детали двигателя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Гидросистема навесных орудий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Система охлаждения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Пусковой подогреватель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Кривошипно-шатунный механизм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Агрегаты системы питания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Двигатель СМД-60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Бульдозер, рыхлитель бульдозера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Бульдозеры с неповоротным отвалом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Рабочее оборудование бульдозера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Задний мост бульдозера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Коробка передач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плакатов трактора Т-150К</w:t>
      </w:r>
    </w:p>
    <w:p w:rsidR="00871036" w:rsidRDefault="00871036" w:rsidP="00136C12">
      <w:pPr>
        <w:numPr>
          <w:ilvl w:val="0"/>
          <w:numId w:val="7"/>
        </w:numPr>
        <w:tabs>
          <w:tab w:val="clear" w:pos="108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плакатов трактора К-701</w:t>
      </w:r>
    </w:p>
    <w:p w:rsidR="00871036" w:rsidRDefault="00871036" w:rsidP="00136C12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1036" w:rsidRDefault="00871036" w:rsidP="00352EF6">
      <w:pPr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Оборудование мастерской и рабочих мест мастерской. 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Двигатель трактора ДТ-54 в сборе год выпуска 1967г.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Двигатель Д-21А год выпуска 1980г.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Двигатель Д-37А год выпуска 1978г.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Двигатель Д-50Л год выпуска 1980г.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Три двигателя СМД-14 в сборе год выпуска 1976г.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Трактор ЮМЗ-6Л в сборе на колодках.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Пусковой двигатель – 3 шт. ПД-10У.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Пусковой двигатель трактора Т-130 в сборе.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Топливные насосы УТН-10 4 шт.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Форсунки топливные высокого давления 15 шт.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Центробежный фильтр очистки масла.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Водяной насос.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Макет тормозов и фрикционов трактора ДТ-75М.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Макет экскаватора.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Топливный фильтр грубой очистки и фильтр тонкой очистки.</w:t>
      </w:r>
    </w:p>
    <w:p w:rsidR="00871036" w:rsidRDefault="00871036" w:rsidP="00136C12">
      <w:pPr>
        <w:numPr>
          <w:ilvl w:val="0"/>
          <w:numId w:val="8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Трактор ЮМЗ-6Л-ЭО-2621 на ходу.</w:t>
      </w:r>
    </w:p>
    <w:p w:rsidR="00871036" w:rsidRPr="007635A8" w:rsidRDefault="00871036" w:rsidP="00136C12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18. Трактор ДТ-75М на ходу. </w:t>
      </w:r>
      <w:r>
        <w:rPr>
          <w:bCs/>
          <w:sz w:val="28"/>
          <w:szCs w:val="28"/>
        </w:rPr>
        <w:t xml:space="preserve"> </w:t>
      </w:r>
    </w:p>
    <w:p w:rsidR="00136C12" w:rsidRDefault="00136C12" w:rsidP="00352EF6">
      <w:pPr>
        <w:ind w:firstLine="709"/>
        <w:rPr>
          <w:b/>
          <w:sz w:val="28"/>
          <w:szCs w:val="28"/>
        </w:rPr>
      </w:pPr>
    </w:p>
    <w:p w:rsidR="00871036" w:rsidRPr="00ED2352" w:rsidRDefault="00871036" w:rsidP="00352EF6">
      <w:pPr>
        <w:ind w:firstLine="709"/>
        <w:rPr>
          <w:b/>
          <w:bCs/>
          <w:sz w:val="28"/>
          <w:szCs w:val="28"/>
        </w:rPr>
      </w:pPr>
      <w:r w:rsidRPr="00ED2352">
        <w:rPr>
          <w:b/>
          <w:sz w:val="28"/>
          <w:szCs w:val="28"/>
        </w:rPr>
        <w:lastRenderedPageBreak/>
        <w:t>4.2. Информационное обеспечение обучения.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71036" w:rsidRDefault="00871036" w:rsidP="00136C12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Эксплуатация и техническое обслуживание дорожных машин, автомобилей и тракторов. - Москва: Академия, 2004. - 464с. </w:t>
      </w:r>
    </w:p>
    <w:p w:rsidR="00871036" w:rsidRPr="003C6208" w:rsidRDefault="00871036" w:rsidP="00136C12">
      <w:pPr>
        <w:pStyle w:val="ac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Полоскин М.Д. – Техническое обслуживание и ремонт дорожно-строительных машин: Учеб. пособие для НПО / Издательский центр «Академия», 2005. – 352 с.</w:t>
      </w:r>
      <w:r w:rsidRPr="003C6208">
        <w:rPr>
          <w:bCs/>
          <w:sz w:val="28"/>
          <w:szCs w:val="28"/>
        </w:rPr>
        <w:t xml:space="preserve"> </w:t>
      </w:r>
    </w:p>
    <w:p w:rsidR="00871036" w:rsidRPr="00E12F8C" w:rsidRDefault="00871036" w:rsidP="00136C12">
      <w:pPr>
        <w:pStyle w:val="ac"/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 w:rsidRPr="00E12F8C">
        <w:rPr>
          <w:bCs/>
          <w:sz w:val="28"/>
          <w:szCs w:val="28"/>
        </w:rPr>
        <w:t>Родичев В.А. – Тракторы: учебное пособие для НПО / В.А. Родичев. – изд., перераб. – М. Издательский центр «Академия», 2009.</w:t>
      </w:r>
      <w:r>
        <w:rPr>
          <w:bCs/>
          <w:sz w:val="28"/>
          <w:szCs w:val="28"/>
        </w:rPr>
        <w:t xml:space="preserve"> – 288 с.</w:t>
      </w:r>
    </w:p>
    <w:p w:rsidR="00871036" w:rsidRPr="00A36453" w:rsidRDefault="00871036" w:rsidP="00136C12">
      <w:pPr>
        <w:pStyle w:val="ac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bCs/>
          <w:sz w:val="28"/>
          <w:szCs w:val="28"/>
        </w:rPr>
      </w:pPr>
      <w:r w:rsidRPr="00E12F8C">
        <w:rPr>
          <w:bCs/>
          <w:sz w:val="28"/>
          <w:szCs w:val="28"/>
        </w:rPr>
        <w:t xml:space="preserve">Эксплуатация и техническое обслуживание дорожных машин, автомобилей и тракторов. - Москва: Академия, 2004. - 464с. </w:t>
      </w:r>
    </w:p>
    <w:p w:rsidR="00871036" w:rsidRDefault="00871036" w:rsidP="0035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871036" w:rsidRDefault="00871036" w:rsidP="00136C12">
      <w:pPr>
        <w:numPr>
          <w:ilvl w:val="0"/>
          <w:numId w:val="10"/>
        </w:numPr>
        <w:tabs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Семенов В.М., Власенко В.Н. </w:t>
      </w:r>
      <w:r>
        <w:rPr>
          <w:sz w:val="28"/>
          <w:szCs w:val="28"/>
        </w:rPr>
        <w:t>Трактор. - Москва: Агропромиздат, 1989. - 352с.</w:t>
      </w:r>
    </w:p>
    <w:p w:rsidR="00871036" w:rsidRDefault="00871036" w:rsidP="00136C12">
      <w:pPr>
        <w:numPr>
          <w:ilvl w:val="0"/>
          <w:numId w:val="10"/>
        </w:numPr>
        <w:tabs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Техническое обслуживание и ремонт тракторов. - Москва: Академия, 2007. - 208с.</w:t>
      </w:r>
    </w:p>
    <w:p w:rsidR="00871036" w:rsidRDefault="00871036" w:rsidP="00136C12">
      <w:pPr>
        <w:numPr>
          <w:ilvl w:val="0"/>
          <w:numId w:val="10"/>
        </w:numPr>
        <w:tabs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Тракторы. - Москва: Академия, 2007.</w:t>
      </w:r>
    </w:p>
    <w:p w:rsidR="00871036" w:rsidRDefault="00871036" w:rsidP="00136C12">
      <w:pPr>
        <w:numPr>
          <w:ilvl w:val="0"/>
          <w:numId w:val="10"/>
        </w:numPr>
        <w:tabs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Учебник тракториста категории "С". - Москва: Академия, 2004.</w:t>
      </w:r>
    </w:p>
    <w:p w:rsidR="00871036" w:rsidRDefault="00871036" w:rsidP="00136C12">
      <w:pPr>
        <w:numPr>
          <w:ilvl w:val="0"/>
          <w:numId w:val="10"/>
        </w:numPr>
        <w:tabs>
          <w:tab w:val="num" w:pos="426"/>
        </w:tabs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Нерсесян В.И. Двигатели тракторов. - Москва: Академия, 2009. - 272с.</w:t>
      </w:r>
    </w:p>
    <w:p w:rsidR="00871036" w:rsidRPr="004A5A3F" w:rsidRDefault="00871036" w:rsidP="00136C12">
      <w:pPr>
        <w:numPr>
          <w:ilvl w:val="0"/>
          <w:numId w:val="10"/>
        </w:numPr>
        <w:tabs>
          <w:tab w:val="clear" w:pos="720"/>
          <w:tab w:val="num" w:pos="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Гладов Г.И., Петренко А.М. Тракторы. Устройство и техническое обслуживание. - Москва: Академия, 2008. - 256с.</w:t>
      </w:r>
      <w:r>
        <w:rPr>
          <w:bCs/>
          <w:sz w:val="28"/>
          <w:szCs w:val="28"/>
        </w:rPr>
        <w:br/>
      </w:r>
    </w:p>
    <w:p w:rsidR="00871036" w:rsidRDefault="00871036" w:rsidP="00352EF6">
      <w:pPr>
        <w:ind w:firstLine="709"/>
        <w:rPr>
          <w:b/>
          <w:sz w:val="28"/>
          <w:szCs w:val="28"/>
        </w:rPr>
      </w:pPr>
      <w:r w:rsidRPr="008517DD">
        <w:rPr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деятельности).</w:t>
      </w:r>
    </w:p>
    <w:p w:rsidR="00871036" w:rsidRPr="00562441" w:rsidRDefault="00871036" w:rsidP="00352EF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118"/>
        <w:gridCol w:w="3226"/>
      </w:tblGrid>
      <w:tr w:rsidR="00871036" w:rsidRPr="00136C12" w:rsidTr="00B473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  <w:bCs/>
              </w:rPr>
              <w:t xml:space="preserve">Результаты </w:t>
            </w:r>
          </w:p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Cs/>
              </w:rPr>
            </w:pPr>
            <w:r w:rsidRPr="00136C12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</w:rPr>
              <w:t xml:space="preserve">Формы и методы контроля и оценки </w:t>
            </w:r>
          </w:p>
        </w:tc>
      </w:tr>
      <w:tr w:rsidR="00871036" w:rsidRPr="00136C12" w:rsidTr="00B473DB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ПК 2.1. Осуществлять управление дорожными и строительными машинами.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Осуществляет управление дорожными и строительными машинами.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работ.</w:t>
            </w:r>
          </w:p>
        </w:tc>
      </w:tr>
      <w:tr w:rsidR="00871036" w:rsidRPr="00136C12" w:rsidTr="00B473DB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ПК 2.2. Выполнять земляные и дорожные работы, соблюдая технические требования и безопасность  производства.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Выполняет земляные и дорожные работы, соблюдает технические требования и безопасности производства.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работ.</w:t>
            </w:r>
          </w:p>
        </w:tc>
      </w:tr>
    </w:tbl>
    <w:p w:rsidR="0087103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136C12" w:rsidRDefault="00136C1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136C12" w:rsidRDefault="00136C1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136C12" w:rsidRDefault="00136C1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136C12" w:rsidRDefault="00136C1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136C12" w:rsidRPr="00562441" w:rsidRDefault="00136C12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871036" w:rsidRPr="00541756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41756">
        <w:rPr>
          <w:b/>
          <w:sz w:val="28"/>
          <w:szCs w:val="28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2942"/>
      </w:tblGrid>
      <w:tr w:rsidR="00871036" w:rsidRPr="00136C12" w:rsidTr="00B473D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  <w:bCs/>
              </w:rPr>
              <w:t xml:space="preserve">Результаты </w:t>
            </w:r>
          </w:p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Cs/>
              </w:rPr>
            </w:pPr>
            <w:r w:rsidRPr="00136C12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036" w:rsidRPr="00136C12" w:rsidRDefault="00871036" w:rsidP="00352EF6">
            <w:pPr>
              <w:ind w:firstLine="709"/>
              <w:jc w:val="center"/>
              <w:rPr>
                <w:b/>
                <w:bCs/>
              </w:rPr>
            </w:pPr>
            <w:r w:rsidRPr="00136C12">
              <w:rPr>
                <w:b/>
              </w:rPr>
              <w:t xml:space="preserve">Формы и методы контроля и оценки 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Понимать сущность и социальную значимость своей будущей профессии. Проявлять к ней устойчивый интерес.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Понимает сущность и социальную значимость своей будущей профессии. Проявляет к ней устойчивый интерес.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работ.</w:t>
            </w:r>
          </w:p>
        </w:tc>
      </w:tr>
      <w:tr w:rsidR="00871036" w:rsidRPr="00136C12" w:rsidTr="00B473DB">
        <w:trPr>
          <w:trHeight w:val="14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 xml:space="preserve">Организовать собственную деятельность, исходя из целей и способов ее достижения, определенных руководителем.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 xml:space="preserve">Организует собственную деятельность, исходя из целей и способов ее достижения, определенных руководителем.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 xml:space="preserve">Экспертное наблюдение и оценка на </w:t>
            </w:r>
          </w:p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практических занятиях при выполнении практических работ.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Анализировать рабочую ситуацию, осуществлять текущий и итоговый контроль, оценку  и коррекцию собственной деятельности, нести ответственность  за результаты своей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Анализирует рабочую ситуацию, осуществляете</w:t>
            </w:r>
          </w:p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 xml:space="preserve"> текущий и итоговый контроль, оценку  и коррекцию собственной деятельности, несет ответственность  за результаты своей деятельности.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Осуществлять поиск информации, необходимый для эффективного выполнения профессиональных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Осуществляет поиск информации, необходимый для эффективного выполнения профессиональных задач.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Использовать информационно-коммуникационные 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Использует информационно-коммуникационные  технологии в профессиональной деятельности.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 xml:space="preserve">Работа в коллективе и команде, эффективно общаться с коллегами, руководством, клиентами.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 xml:space="preserve">Работает в коллективе и команде, эффективно общается с коллегами, руководством, клиентами.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</w:t>
            </w:r>
          </w:p>
        </w:tc>
      </w:tr>
      <w:tr w:rsidR="00871036" w:rsidRPr="00136C12" w:rsidTr="00B473DB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Исполнять воинскую  обязанность, в  том числе с применением полученных профессиональных  знаний (для юношей).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widowControl w:val="0"/>
              <w:suppressAutoHyphens/>
              <w:ind w:firstLine="709"/>
            </w:pPr>
            <w:r w:rsidRPr="00136C12">
              <w:t>Исполняет воинскую  обязанность, в  том числе с применением полученных профессиональных  знаний (для юношей).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36" w:rsidRPr="00136C12" w:rsidRDefault="00871036" w:rsidP="00352EF6">
            <w:pPr>
              <w:ind w:firstLine="709"/>
            </w:pPr>
            <w:r w:rsidRPr="00136C12">
              <w:rPr>
                <w:bCs/>
              </w:rPr>
              <w:t>Экспертное наблюдение и оценка на практических занятиях при выполнении практических работ</w:t>
            </w:r>
          </w:p>
        </w:tc>
      </w:tr>
    </w:tbl>
    <w:p w:rsidR="00871036" w:rsidRPr="009A7B57" w:rsidRDefault="00871036" w:rsidP="00352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871036" w:rsidRPr="009A7B57" w:rsidRDefault="00871036" w:rsidP="00352EF6">
      <w:pPr>
        <w:ind w:firstLine="709"/>
        <w:rPr>
          <w:b/>
        </w:rPr>
      </w:pPr>
    </w:p>
    <w:sectPr w:rsidR="00871036" w:rsidRPr="009A7B57" w:rsidSect="00B4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85" w:rsidRDefault="00207885" w:rsidP="00871036">
      <w:r>
        <w:separator/>
      </w:r>
    </w:p>
  </w:endnote>
  <w:endnote w:type="continuationSeparator" w:id="1">
    <w:p w:rsidR="00207885" w:rsidRDefault="00207885" w:rsidP="0087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85" w:rsidRDefault="00207885" w:rsidP="00871036">
      <w:r>
        <w:separator/>
      </w:r>
    </w:p>
  </w:footnote>
  <w:footnote w:type="continuationSeparator" w:id="1">
    <w:p w:rsidR="00207885" w:rsidRDefault="00207885" w:rsidP="00871036">
      <w:r>
        <w:continuationSeparator/>
      </w:r>
    </w:p>
  </w:footnote>
  <w:footnote w:id="2">
    <w:p w:rsidR="00576BCF" w:rsidRDefault="00576BCF" w:rsidP="00871036">
      <w:pPr>
        <w:spacing w:line="200" w:lineRule="exact"/>
        <w:jc w:val="both"/>
        <w:rPr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4D3"/>
    <w:multiLevelType w:val="hybridMultilevel"/>
    <w:tmpl w:val="F0B4D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854A7"/>
    <w:multiLevelType w:val="hybridMultilevel"/>
    <w:tmpl w:val="BE1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678B2"/>
    <w:multiLevelType w:val="hybridMultilevel"/>
    <w:tmpl w:val="1A8CD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F5223"/>
    <w:multiLevelType w:val="hybridMultilevel"/>
    <w:tmpl w:val="7908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16CD7"/>
    <w:multiLevelType w:val="hybridMultilevel"/>
    <w:tmpl w:val="8182C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C6B50"/>
    <w:multiLevelType w:val="hybridMultilevel"/>
    <w:tmpl w:val="A2D8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9345B"/>
    <w:multiLevelType w:val="hybridMultilevel"/>
    <w:tmpl w:val="705C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20A87"/>
    <w:multiLevelType w:val="hybridMultilevel"/>
    <w:tmpl w:val="ED987C82"/>
    <w:lvl w:ilvl="0" w:tplc="ECAADE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8171C"/>
    <w:multiLevelType w:val="hybridMultilevel"/>
    <w:tmpl w:val="CD086B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E309E"/>
    <w:multiLevelType w:val="multilevel"/>
    <w:tmpl w:val="11C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C50A7"/>
    <w:multiLevelType w:val="hybridMultilevel"/>
    <w:tmpl w:val="318E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036"/>
    <w:rsid w:val="00136C12"/>
    <w:rsid w:val="00207885"/>
    <w:rsid w:val="00240D1B"/>
    <w:rsid w:val="00307B47"/>
    <w:rsid w:val="00336937"/>
    <w:rsid w:val="00352EF6"/>
    <w:rsid w:val="003A3D71"/>
    <w:rsid w:val="00454AA5"/>
    <w:rsid w:val="004F3B2E"/>
    <w:rsid w:val="00505DD6"/>
    <w:rsid w:val="00576BCF"/>
    <w:rsid w:val="006E2FA0"/>
    <w:rsid w:val="00871036"/>
    <w:rsid w:val="008F3C32"/>
    <w:rsid w:val="00930497"/>
    <w:rsid w:val="00A600A7"/>
    <w:rsid w:val="00B170A4"/>
    <w:rsid w:val="00B473DB"/>
    <w:rsid w:val="00C7454C"/>
    <w:rsid w:val="00CE5F60"/>
    <w:rsid w:val="00D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03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03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03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03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03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03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03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03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03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03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03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103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10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036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7103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7103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103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7103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7103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03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7103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7103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8710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1036"/>
    <w:rPr>
      <w:b/>
      <w:bCs/>
      <w:spacing w:val="0"/>
    </w:rPr>
  </w:style>
  <w:style w:type="character" w:styleId="a9">
    <w:name w:val="Emphasis"/>
    <w:uiPriority w:val="20"/>
    <w:qFormat/>
    <w:rsid w:val="0087103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71036"/>
  </w:style>
  <w:style w:type="character" w:customStyle="1" w:styleId="ab">
    <w:name w:val="Без интервала Знак"/>
    <w:basedOn w:val="a0"/>
    <w:link w:val="aa"/>
    <w:uiPriority w:val="1"/>
    <w:rsid w:val="0087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710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103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71036"/>
    <w:rPr>
      <w:rFonts w:asciiTheme="majorHAnsi" w:eastAsiaTheme="majorEastAsia" w:hAnsiTheme="majorHAnsi" w:cstheme="majorBidi"/>
      <w:i/>
      <w:iCs/>
      <w:color w:val="5A5A5A" w:themeColor="text1" w:themeTint="A5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7103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7103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">
    <w:name w:val="Subtle Emphasis"/>
    <w:uiPriority w:val="19"/>
    <w:qFormat/>
    <w:rsid w:val="0087103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7103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7103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7103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7103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71036"/>
    <w:pPr>
      <w:outlineLvl w:val="9"/>
    </w:pPr>
  </w:style>
  <w:style w:type="paragraph" w:styleId="af5">
    <w:name w:val="Normal (Web)"/>
    <w:basedOn w:val="a"/>
    <w:unhideWhenUsed/>
    <w:rsid w:val="0087103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unhideWhenUsed/>
    <w:rsid w:val="00871036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71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List 2"/>
    <w:basedOn w:val="a"/>
    <w:unhideWhenUsed/>
    <w:rsid w:val="00871036"/>
    <w:pPr>
      <w:ind w:left="566" w:hanging="283"/>
    </w:pPr>
  </w:style>
  <w:style w:type="paragraph" w:styleId="af8">
    <w:name w:val="Body Text"/>
    <w:basedOn w:val="a"/>
    <w:link w:val="af9"/>
    <w:semiHidden/>
    <w:unhideWhenUsed/>
    <w:rsid w:val="00871036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871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semiHidden/>
    <w:unhideWhenUsed/>
    <w:rsid w:val="00871036"/>
    <w:rPr>
      <w:vertAlign w:val="superscript"/>
    </w:rPr>
  </w:style>
  <w:style w:type="paragraph" w:styleId="afb">
    <w:name w:val="header"/>
    <w:basedOn w:val="a"/>
    <w:link w:val="afc"/>
    <w:uiPriority w:val="99"/>
    <w:semiHidden/>
    <w:unhideWhenUsed/>
    <w:rsid w:val="0087103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87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8710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871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1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6D8CD-925F-4C5E-A130-01AA1BF9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dcterms:created xsi:type="dcterms:W3CDTF">2017-02-15T13:24:00Z</dcterms:created>
  <dcterms:modified xsi:type="dcterms:W3CDTF">2017-02-15T13:24:00Z</dcterms:modified>
</cp:coreProperties>
</file>